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CE79B" w14:textId="665F84B5" w:rsidR="00BE6706" w:rsidRPr="00BE6706" w:rsidRDefault="002C3AA1" w:rsidP="00BE6706">
      <w:pPr>
        <w:jc w:val="center"/>
        <w:rPr>
          <w:rFonts w:hint="eastAsia"/>
          <w:b/>
          <w:bCs/>
          <w:sz w:val="28"/>
          <w:szCs w:val="36"/>
        </w:rPr>
      </w:pPr>
      <w:r w:rsidRPr="002C3AA1">
        <w:rPr>
          <w:rFonts w:hint="eastAsia"/>
          <w:b/>
          <w:bCs/>
          <w:sz w:val="28"/>
          <w:szCs w:val="36"/>
        </w:rPr>
        <w:t>人力资源服务业创新竞赛</w:t>
      </w:r>
      <w:r>
        <w:rPr>
          <w:rFonts w:hint="eastAsia"/>
          <w:b/>
          <w:bCs/>
          <w:sz w:val="28"/>
          <w:szCs w:val="36"/>
        </w:rPr>
        <w:t>-</w:t>
      </w:r>
      <w:r w:rsidR="00390C31" w:rsidRPr="00390C31">
        <w:rPr>
          <w:rFonts w:hint="eastAsia"/>
          <w:b/>
          <w:bCs/>
          <w:sz w:val="28"/>
          <w:szCs w:val="36"/>
        </w:rPr>
        <w:t>2025“新旗奖”（NewFlag Awards）</w:t>
      </w:r>
      <w:r>
        <w:rPr>
          <w:rFonts w:hint="eastAsia"/>
          <w:b/>
          <w:bCs/>
          <w:sz w:val="28"/>
          <w:szCs w:val="36"/>
        </w:rPr>
        <w:t>获奖结果</w:t>
      </w:r>
      <w:r w:rsidR="00390C31" w:rsidRPr="00390C31">
        <w:rPr>
          <w:rFonts w:hint="eastAsia"/>
          <w:b/>
          <w:bCs/>
          <w:sz w:val="28"/>
          <w:szCs w:val="36"/>
        </w:rPr>
        <w:t>重磅揭晓！</w:t>
      </w:r>
      <w:r w:rsidRPr="00BE6706">
        <w:rPr>
          <w:rFonts w:hint="eastAsia"/>
          <w:b/>
          <w:bCs/>
          <w:sz w:val="28"/>
          <w:szCs w:val="36"/>
        </w:rPr>
        <w:t xml:space="preserve"> </w:t>
      </w:r>
    </w:p>
    <w:p w14:paraId="111FEE7F" w14:textId="77777777" w:rsidR="00BE6706" w:rsidRDefault="00BE6706">
      <w:pPr>
        <w:rPr>
          <w:rFonts w:hint="eastAsia"/>
        </w:rPr>
      </w:pPr>
    </w:p>
    <w:p w14:paraId="4681136F" w14:textId="6C87B2E8" w:rsidR="00BE6706" w:rsidRDefault="00496DA7" w:rsidP="00BE6706">
      <w:pPr>
        <w:spacing w:line="360" w:lineRule="auto"/>
        <w:rPr>
          <w:rFonts w:hint="eastAsia"/>
        </w:rPr>
      </w:pPr>
      <w:r w:rsidRPr="00496DA7">
        <w:rPr>
          <w:rFonts w:hint="eastAsia"/>
        </w:rPr>
        <w:t>【2024年</w:t>
      </w:r>
      <w:r>
        <w:rPr>
          <w:rFonts w:hint="eastAsia"/>
        </w:rPr>
        <w:t>12</w:t>
      </w:r>
      <w:r w:rsidRPr="00496DA7">
        <w:rPr>
          <w:rFonts w:hint="eastAsia"/>
        </w:rPr>
        <w:t>月</w:t>
      </w:r>
      <w:r w:rsidR="00B81825">
        <w:rPr>
          <w:rFonts w:hint="eastAsia"/>
        </w:rPr>
        <w:t>2</w:t>
      </w:r>
      <w:r w:rsidRPr="00496DA7">
        <w:rPr>
          <w:rFonts w:hint="eastAsia"/>
        </w:rPr>
        <w:t>日，</w:t>
      </w:r>
      <w:r w:rsidR="000A20D3">
        <w:rPr>
          <w:rFonts w:hint="eastAsia"/>
        </w:rPr>
        <w:t>景德镇</w:t>
      </w:r>
      <w:r w:rsidRPr="00496DA7">
        <w:rPr>
          <w:rFonts w:hint="eastAsia"/>
        </w:rPr>
        <w:t>】2025“新旗奖”(NewFlag Awards) 人力资源服务业创新竞赛结果重磅揭晓！本年度共有</w:t>
      </w:r>
      <w:r w:rsidR="006B0047">
        <w:rPr>
          <w:rFonts w:hint="eastAsia"/>
        </w:rPr>
        <w:t>56</w:t>
      </w:r>
      <w:r w:rsidR="009611DE">
        <w:rPr>
          <w:rFonts w:hint="eastAsia"/>
        </w:rPr>
        <w:t>项</w:t>
      </w:r>
      <w:r w:rsidRPr="00496DA7">
        <w:rPr>
          <w:rFonts w:hint="eastAsia"/>
        </w:rPr>
        <w:t>杰出的人力资源创新项目荣膺大奖！</w:t>
      </w:r>
    </w:p>
    <w:p w14:paraId="2DC74962" w14:textId="5156F44B" w:rsidR="00BE6706" w:rsidRDefault="00BE6706" w:rsidP="00BE6706">
      <w:pPr>
        <w:spacing w:line="360" w:lineRule="auto"/>
        <w:rPr>
          <w:rFonts w:hint="eastAsia"/>
        </w:rPr>
      </w:pPr>
    </w:p>
    <w:p w14:paraId="0FE6AF5D" w14:textId="7DD87C42" w:rsidR="00BE6706" w:rsidRDefault="009611DE" w:rsidP="00BE6706">
      <w:pPr>
        <w:spacing w:line="360" w:lineRule="auto"/>
        <w:rPr>
          <w:rFonts w:hint="eastAsia"/>
        </w:rPr>
      </w:pPr>
      <w:r w:rsidRPr="009611DE">
        <w:rPr>
          <w:rFonts w:hint="eastAsia"/>
        </w:rPr>
        <w:t>本次创新竞赛共吸引了216家领先的人力资源服务供应商参赛，历时5个月，由国内外人力资源专家组成的专家委员会基于大赛的3大评审维度、7项遴选标准对273件申报项目进行了科学的遴选。最终，来自4</w:t>
      </w:r>
      <w:r w:rsidR="008C3EBA">
        <w:rPr>
          <w:rFonts w:hint="eastAsia"/>
        </w:rPr>
        <w:t>2</w:t>
      </w:r>
      <w:r w:rsidRPr="009611DE">
        <w:rPr>
          <w:rFonts w:hint="eastAsia"/>
        </w:rPr>
        <w:t>家企业的56项项目荣膺“新旗奖”(NewFlag Awards)，获颁备受行业瞩目的奖项标识。这56项创新项目重新定义了人力资源服务产业，并深刻影响着未来行业的竞争格局，推动了企业人力资源管理迈向新的高度。</w:t>
      </w:r>
    </w:p>
    <w:p w14:paraId="0C2AAD1C" w14:textId="5C3FC025" w:rsidR="00BE6706" w:rsidRDefault="00BE6706" w:rsidP="00BE6706">
      <w:pPr>
        <w:spacing w:line="360" w:lineRule="auto"/>
        <w:rPr>
          <w:rFonts w:hint="eastAsia"/>
        </w:rPr>
      </w:pPr>
    </w:p>
    <w:p w14:paraId="074EBB0F" w14:textId="54F68C58" w:rsidR="002913B5" w:rsidRPr="00BE6706" w:rsidRDefault="0077798B" w:rsidP="00BE6706">
      <w:pPr>
        <w:spacing w:line="360" w:lineRule="auto"/>
        <w:rPr>
          <w:rFonts w:hint="eastAsia"/>
        </w:rPr>
      </w:pPr>
      <w:r w:rsidRPr="0077798B">
        <w:rPr>
          <w:rFonts w:hint="eastAsia"/>
        </w:rPr>
        <w:t>2025“新旗奖”(NewFlag Awards) 人力资源服务业创新竞赛共颁发了</w:t>
      </w:r>
      <w:r w:rsidRPr="0077798B">
        <w:rPr>
          <w:rFonts w:hint="eastAsia"/>
          <w:b/>
          <w:bCs/>
        </w:rPr>
        <w:t>新旗奖（NewFlag Awards)-最佳产品、新旗奖（NewFlag Awards)-最佳解决方案、新旗奖（NewFlag Awards)-新锐奖</w:t>
      </w:r>
      <w:r w:rsidRPr="0077798B">
        <w:rPr>
          <w:rFonts w:hint="eastAsia"/>
        </w:rPr>
        <w:t>三类大奖，共计56项项目荣膺奖项。每一个奖项都代表了企业在人力资源服务领域产品和解决方案的潜心钻研及创新性成就。</w:t>
      </w:r>
    </w:p>
    <w:p w14:paraId="14BB3565" w14:textId="40895D1D" w:rsidR="00BE6706" w:rsidRDefault="00BE6706" w:rsidP="00BE6706">
      <w:pPr>
        <w:spacing w:line="360" w:lineRule="auto"/>
        <w:rPr>
          <w:rFonts w:hint="eastAsia"/>
        </w:rPr>
      </w:pPr>
    </w:p>
    <w:p w14:paraId="04B0D155" w14:textId="77777777" w:rsidR="00C0746F" w:rsidRDefault="00C0746F" w:rsidP="00BE6706">
      <w:pPr>
        <w:spacing w:line="360" w:lineRule="auto"/>
        <w:rPr>
          <w:rFonts w:hint="eastAsia"/>
        </w:rPr>
      </w:pPr>
    </w:p>
    <w:p w14:paraId="6BA2CE97" w14:textId="4D935F7B" w:rsidR="00BE6706" w:rsidRDefault="00F7372D" w:rsidP="00BE6706">
      <w:pPr>
        <w:spacing w:line="360" w:lineRule="auto"/>
        <w:rPr>
          <w:rFonts w:hint="eastAsia"/>
        </w:rPr>
      </w:pPr>
      <w:r w:rsidRPr="00F7372D">
        <w:rPr>
          <w:rFonts w:hint="eastAsia"/>
        </w:rPr>
        <w:t>“新旗奖” (NewFlag Awards)由中国领先的人力资源管理智库HRflag创立，以中国人力资源服务业创新奖项为定位。该奖项的设立遵循「寻找人力资源服务领域的创意与创新（In search of the great creativities and innovations in HR industry）」之理念，每年将遴选「产品」与「解决方案」两个门类，探寻来自大中华地区市场的人力资源服务机构所发布的卓越创新产品与解决方案，以推动人力资源服务产业的发展与进步。</w:t>
      </w:r>
    </w:p>
    <w:p w14:paraId="28F3629E" w14:textId="77777777" w:rsidR="00BE6706" w:rsidRDefault="00BE6706" w:rsidP="00BE6706">
      <w:pPr>
        <w:spacing w:line="360" w:lineRule="auto"/>
        <w:rPr>
          <w:rFonts w:hint="eastAsia"/>
        </w:rPr>
      </w:pPr>
    </w:p>
    <w:p w14:paraId="4E1566D7" w14:textId="3253ED5C" w:rsidR="007E6C48" w:rsidRDefault="009E2BD7" w:rsidP="00BE6706">
      <w:pPr>
        <w:spacing w:line="360" w:lineRule="auto"/>
        <w:rPr>
          <w:rFonts w:hint="eastAsia"/>
        </w:rPr>
      </w:pPr>
      <w:r w:rsidRPr="009E2BD7">
        <w:rPr>
          <w:rFonts w:hint="eastAsia"/>
        </w:rPr>
        <w:t>2025“新旗奖”(NewFlag Awards)人力资源创新竞赛肩负着发掘业内创新先驱并助力其更好呈现于大众视野的重大使命，秉承着推动人力资源服务业迭代创新的初心与原则，甄选并表彰业内别具突破性的杰出作品以及解决方案，激勉行业创新源泉汩汩不息，共创人力资源服务业的良性竞争生态，推动产业社会价值再创新高！</w:t>
      </w:r>
    </w:p>
    <w:p w14:paraId="2040347F" w14:textId="77777777" w:rsidR="00180157" w:rsidRDefault="00180157" w:rsidP="00BE6706">
      <w:pPr>
        <w:spacing w:line="360" w:lineRule="auto"/>
        <w:rPr>
          <w:rFonts w:hint="eastAsia"/>
        </w:rPr>
      </w:pPr>
    </w:p>
    <w:p w14:paraId="32A3A13B" w14:textId="77777777" w:rsidR="009E2BD7" w:rsidRDefault="009E2BD7" w:rsidP="00BE6706">
      <w:pPr>
        <w:spacing w:line="360" w:lineRule="auto"/>
        <w:rPr>
          <w:rFonts w:hint="eastAsia"/>
        </w:rPr>
      </w:pPr>
    </w:p>
    <w:p w14:paraId="60DDD0D3" w14:textId="1E754FD4" w:rsidR="007E6C48" w:rsidRDefault="007E6C48" w:rsidP="00BE6706">
      <w:pPr>
        <w:spacing w:line="360" w:lineRule="auto"/>
        <w:rPr>
          <w:rFonts w:hint="eastAsia"/>
          <w:b/>
          <w:bCs/>
        </w:rPr>
      </w:pPr>
      <w:r w:rsidRPr="007E6C48">
        <w:rPr>
          <w:rFonts w:hint="eastAsia"/>
          <w:b/>
          <w:bCs/>
        </w:rPr>
        <w:t>发布机构：</w:t>
      </w:r>
      <w:r w:rsidRPr="007E6C48">
        <w:rPr>
          <w:b/>
          <w:bCs/>
        </w:rPr>
        <w:t>HRflag</w:t>
      </w:r>
    </w:p>
    <w:p w14:paraId="2703BCFB" w14:textId="27E9E9CE" w:rsidR="00213880" w:rsidRDefault="000D28FD" w:rsidP="00BE6706">
      <w:pPr>
        <w:spacing w:line="360" w:lineRule="auto"/>
        <w:rPr>
          <w:rFonts w:hint="eastAsia"/>
        </w:rPr>
      </w:pPr>
      <w:r w:rsidRPr="000D28FD">
        <w:rPr>
          <w:rFonts w:hint="eastAsia"/>
        </w:rPr>
        <w:t>HRflag是中国领先的人力资源管理智库，业务包含互联网服务、企业会员服务、研究服务、人力资源服务机构的市场营销服务、大型会议和社群活动，旗下业务品牌超过50个。HRflag运营着全球领先的HR人群的移动职业社交网络平台—HR智能通讯录（HR Networking），超过100万HR注册用户每天活跃在此平台上，每年交换电子名片高达450万次，该平台还是一个全球规模领先人力资源文档分享平台，每天下载量超过3万次；HRflag还运营着全球领先的企业会员制人力资源社群—众旗学苑（HRflag Academy），1000+家全球及中国领先企业是该业务的付费会员，其中包括200多家世界500强企业。HRflag每年于北京、上海举办中国人力资源领域旗帜性大型论坛—极帜大会（OneFLAG Conference），演讲嘉宾为近百位世界500强企业CHO，每年报名HR高管超过3,000人。HRflag的四大奖项（金帜奖、极帜奖、新旗奖、雇主品牌创意大奖）业已成为人力资源领域的风向标和焦点，通过树立标杆引领和推动着人力资源领域的发展。此外HRflag还和全球领先商用软件公司SAP共同运营着CHO社团—新思会（New Insight CHRO Club），并和全球领先学府-法国里昂商学院（emlyon business school）联合运营全球人力资源与组织研究中心（GHOIC）。目前，HRflag的互联网平台注册用户超过100万HR专业人士，企业客户总量超过10,000家，包括80%的在华世界500强企业，并拥有超过1,000家广告客户和赞助商，2023《全球上市人力资源服务公司营收100强企业》前10名中，7家是HRflag的客户。HRflag是国际人力资源认证协会（HRCI®）认证的全球备考伙伴（CPP）和再认证伙伴（RP），以及全球领先的人才发展协会（ATD）合作伙伴。</w:t>
      </w:r>
    </w:p>
    <w:p w14:paraId="7F1BC281" w14:textId="77777777" w:rsidR="000D28FD" w:rsidRDefault="000D28FD" w:rsidP="00BE6706">
      <w:pPr>
        <w:spacing w:line="360" w:lineRule="auto"/>
        <w:rPr>
          <w:rFonts w:hint="eastAsia"/>
        </w:rPr>
      </w:pPr>
    </w:p>
    <w:p w14:paraId="3CD396B0" w14:textId="534DDF98" w:rsidR="00F94028" w:rsidRDefault="00213880" w:rsidP="00F94028">
      <w:pPr>
        <w:spacing w:line="360" w:lineRule="auto"/>
        <w:rPr>
          <w:rFonts w:hint="eastAsia"/>
        </w:rPr>
      </w:pPr>
      <w:r w:rsidRPr="00213880">
        <w:rPr>
          <w:rFonts w:hint="eastAsia"/>
          <w:b/>
          <w:bCs/>
        </w:rPr>
        <w:t>联系方式：</w:t>
      </w:r>
    </w:p>
    <w:p w14:paraId="1C48C2CB" w14:textId="77777777" w:rsidR="00F94028" w:rsidRDefault="00F94028" w:rsidP="00F94028">
      <w:pPr>
        <w:spacing w:line="360" w:lineRule="auto"/>
        <w:rPr>
          <w:rFonts w:hint="eastAsia"/>
        </w:rPr>
      </w:pPr>
      <w:r>
        <w:rPr>
          <w:rFonts w:hint="eastAsia"/>
        </w:rPr>
        <w:t>网站: https://www.hrflag.com</w:t>
      </w:r>
    </w:p>
    <w:p w14:paraId="2E65ABF5" w14:textId="77777777" w:rsidR="00F94028" w:rsidRDefault="00F94028" w:rsidP="00F94028">
      <w:pPr>
        <w:spacing w:line="360" w:lineRule="auto"/>
        <w:rPr>
          <w:rFonts w:hint="eastAsia"/>
        </w:rPr>
      </w:pPr>
      <w:r>
        <w:rPr>
          <w:rFonts w:hint="eastAsia"/>
        </w:rPr>
        <w:t>LinkedIn: https://www.linkedin.com/company/hrflagcorp</w:t>
      </w:r>
    </w:p>
    <w:p w14:paraId="0D82910D" w14:textId="77777777" w:rsidR="00F94028" w:rsidRDefault="00F94028" w:rsidP="00F94028">
      <w:pPr>
        <w:spacing w:line="360" w:lineRule="auto"/>
        <w:rPr>
          <w:rFonts w:hint="eastAsia"/>
        </w:rPr>
      </w:pPr>
      <w:r>
        <w:rPr>
          <w:rFonts w:hint="eastAsia"/>
        </w:rPr>
        <w:t>今日头条: HRflag</w:t>
      </w:r>
    </w:p>
    <w:p w14:paraId="6503584B" w14:textId="77777777" w:rsidR="00F94028" w:rsidRDefault="00F94028" w:rsidP="00F94028">
      <w:pPr>
        <w:spacing w:line="360" w:lineRule="auto"/>
        <w:rPr>
          <w:rFonts w:hint="eastAsia"/>
        </w:rPr>
      </w:pPr>
      <w:r>
        <w:rPr>
          <w:rFonts w:hint="eastAsia"/>
        </w:rPr>
        <w:t>微信公众号: HRflag</w:t>
      </w:r>
    </w:p>
    <w:p w14:paraId="4C5F1468" w14:textId="77777777" w:rsidR="00F94028" w:rsidRDefault="00F94028" w:rsidP="00F94028">
      <w:pPr>
        <w:spacing w:line="360" w:lineRule="auto"/>
        <w:rPr>
          <w:rFonts w:hint="eastAsia"/>
        </w:rPr>
      </w:pPr>
      <w:r>
        <w:rPr>
          <w:rFonts w:hint="eastAsia"/>
        </w:rPr>
        <w:t>电子邮箱: marketing@hrflag.com</w:t>
      </w:r>
    </w:p>
    <w:p w14:paraId="769EA77B" w14:textId="77777777" w:rsidR="00F94028" w:rsidRDefault="00F94028" w:rsidP="00F94028">
      <w:pPr>
        <w:spacing w:line="360" w:lineRule="auto"/>
        <w:rPr>
          <w:rFonts w:hint="eastAsia"/>
        </w:rPr>
      </w:pPr>
    </w:p>
    <w:p w14:paraId="3F8C0162" w14:textId="77777777" w:rsidR="00F94028" w:rsidRDefault="00F94028" w:rsidP="00F94028">
      <w:pPr>
        <w:spacing w:line="360" w:lineRule="auto"/>
        <w:rPr>
          <w:rFonts w:hint="eastAsia"/>
        </w:rPr>
      </w:pPr>
      <w:r>
        <w:rPr>
          <w:rFonts w:hint="eastAsia"/>
        </w:rPr>
        <w:t>上海：</w:t>
      </w:r>
    </w:p>
    <w:p w14:paraId="791DF56C" w14:textId="77777777" w:rsidR="00F94028" w:rsidRDefault="00F94028" w:rsidP="00F94028">
      <w:pPr>
        <w:spacing w:line="360" w:lineRule="auto"/>
        <w:rPr>
          <w:rFonts w:hint="eastAsia"/>
        </w:rPr>
      </w:pPr>
      <w:r>
        <w:rPr>
          <w:rFonts w:hint="eastAsia"/>
        </w:rPr>
        <w:t>Mag</w:t>
      </w:r>
    </w:p>
    <w:p w14:paraId="0D5D34DC" w14:textId="77777777" w:rsidR="00F94028" w:rsidRDefault="00F94028" w:rsidP="00F94028">
      <w:pPr>
        <w:spacing w:line="360" w:lineRule="auto"/>
        <w:rPr>
          <w:rFonts w:hint="eastAsia"/>
        </w:rPr>
      </w:pPr>
      <w:r>
        <w:rPr>
          <w:rFonts w:hint="eastAsia"/>
        </w:rPr>
        <w:lastRenderedPageBreak/>
        <w:t>021-6840 5597</w:t>
      </w:r>
    </w:p>
    <w:p w14:paraId="4BC1A2E1" w14:textId="77777777" w:rsidR="00F94028" w:rsidRDefault="00F94028" w:rsidP="00F94028">
      <w:pPr>
        <w:spacing w:line="360" w:lineRule="auto"/>
        <w:rPr>
          <w:rFonts w:hint="eastAsia"/>
        </w:rPr>
      </w:pPr>
      <w:r>
        <w:rPr>
          <w:rFonts w:hint="eastAsia"/>
        </w:rPr>
        <w:t>mag@hrflag.com</w:t>
      </w:r>
    </w:p>
    <w:p w14:paraId="5E926C1A" w14:textId="77777777" w:rsidR="00F94028" w:rsidRDefault="00F94028" w:rsidP="00F94028">
      <w:pPr>
        <w:spacing w:line="360" w:lineRule="auto"/>
        <w:rPr>
          <w:rFonts w:hint="eastAsia"/>
        </w:rPr>
      </w:pPr>
      <w:r>
        <w:rPr>
          <w:rFonts w:hint="eastAsia"/>
        </w:rPr>
        <w:t>上海市浦东新区含笑路80号金鹰大厦B座404室</w:t>
      </w:r>
    </w:p>
    <w:p w14:paraId="3249FD89" w14:textId="77777777" w:rsidR="00F94028" w:rsidRDefault="00F94028" w:rsidP="00F94028">
      <w:pPr>
        <w:spacing w:line="360" w:lineRule="auto"/>
        <w:rPr>
          <w:rFonts w:hint="eastAsia"/>
        </w:rPr>
      </w:pPr>
    </w:p>
    <w:p w14:paraId="5B902D4F" w14:textId="77777777" w:rsidR="00F94028" w:rsidRDefault="00F94028" w:rsidP="00F94028">
      <w:pPr>
        <w:spacing w:line="360" w:lineRule="auto"/>
        <w:rPr>
          <w:rFonts w:hint="eastAsia"/>
        </w:rPr>
      </w:pPr>
      <w:r>
        <w:rPr>
          <w:rFonts w:hint="eastAsia"/>
        </w:rPr>
        <w:t>北京：</w:t>
      </w:r>
    </w:p>
    <w:p w14:paraId="452726E9" w14:textId="77777777" w:rsidR="00F94028" w:rsidRDefault="00F94028" w:rsidP="00F94028">
      <w:pPr>
        <w:spacing w:line="360" w:lineRule="auto"/>
        <w:rPr>
          <w:rFonts w:hint="eastAsia"/>
        </w:rPr>
      </w:pPr>
      <w:r>
        <w:rPr>
          <w:rFonts w:hint="eastAsia"/>
        </w:rPr>
        <w:t>Dove</w:t>
      </w:r>
    </w:p>
    <w:p w14:paraId="0A0C921D" w14:textId="77777777" w:rsidR="00F94028" w:rsidRDefault="00F94028" w:rsidP="00F94028">
      <w:pPr>
        <w:spacing w:line="360" w:lineRule="auto"/>
        <w:rPr>
          <w:rFonts w:hint="eastAsia"/>
        </w:rPr>
      </w:pPr>
      <w:r>
        <w:rPr>
          <w:rFonts w:hint="eastAsia"/>
        </w:rPr>
        <w:t>187 0165 0657</w:t>
      </w:r>
    </w:p>
    <w:p w14:paraId="1F4E115E" w14:textId="77777777" w:rsidR="00F94028" w:rsidRDefault="00F94028" w:rsidP="00F94028">
      <w:pPr>
        <w:spacing w:line="360" w:lineRule="auto"/>
        <w:rPr>
          <w:rFonts w:hint="eastAsia"/>
        </w:rPr>
      </w:pPr>
      <w:r>
        <w:rPr>
          <w:rFonts w:hint="eastAsia"/>
        </w:rPr>
        <w:t>dove@hrflag.com</w:t>
      </w:r>
    </w:p>
    <w:p w14:paraId="10FD0AC8" w14:textId="77777777" w:rsidR="00F94028" w:rsidRDefault="00F94028" w:rsidP="00F94028">
      <w:pPr>
        <w:spacing w:line="360" w:lineRule="auto"/>
        <w:rPr>
          <w:rFonts w:hint="eastAsia"/>
        </w:rPr>
      </w:pPr>
      <w:r>
        <w:rPr>
          <w:rFonts w:hint="eastAsia"/>
        </w:rPr>
        <w:t>北京市朝阳区霄云路40号国航世纪大厦3层</w:t>
      </w:r>
    </w:p>
    <w:p w14:paraId="56936702" w14:textId="77777777" w:rsidR="00F94028" w:rsidRDefault="00F94028" w:rsidP="00F94028">
      <w:pPr>
        <w:spacing w:line="360" w:lineRule="auto"/>
        <w:rPr>
          <w:rFonts w:hint="eastAsia"/>
        </w:rPr>
      </w:pPr>
    </w:p>
    <w:p w14:paraId="6FE39516" w14:textId="77777777" w:rsidR="00F94028" w:rsidRDefault="00F94028" w:rsidP="00F94028">
      <w:pPr>
        <w:spacing w:line="360" w:lineRule="auto"/>
        <w:rPr>
          <w:rFonts w:hint="eastAsia"/>
        </w:rPr>
      </w:pPr>
      <w:r>
        <w:rPr>
          <w:rFonts w:hint="eastAsia"/>
        </w:rPr>
        <w:t>深圳：</w:t>
      </w:r>
    </w:p>
    <w:p w14:paraId="08DB5346" w14:textId="77777777" w:rsidR="00F94028" w:rsidRDefault="00F94028" w:rsidP="00F94028">
      <w:pPr>
        <w:spacing w:line="360" w:lineRule="auto"/>
        <w:rPr>
          <w:rFonts w:hint="eastAsia"/>
        </w:rPr>
      </w:pPr>
      <w:r>
        <w:rPr>
          <w:rFonts w:hint="eastAsia"/>
        </w:rPr>
        <w:t>Celine</w:t>
      </w:r>
    </w:p>
    <w:p w14:paraId="611655A8" w14:textId="77777777" w:rsidR="00F94028" w:rsidRDefault="00F94028" w:rsidP="00F94028">
      <w:pPr>
        <w:spacing w:line="360" w:lineRule="auto"/>
        <w:rPr>
          <w:rFonts w:hint="eastAsia"/>
        </w:rPr>
      </w:pPr>
      <w:r>
        <w:rPr>
          <w:rFonts w:hint="eastAsia"/>
        </w:rPr>
        <w:t>021-6840 3801</w:t>
      </w:r>
    </w:p>
    <w:p w14:paraId="30E0F4D6" w14:textId="77777777" w:rsidR="00F94028" w:rsidRDefault="00F94028" w:rsidP="00F94028">
      <w:pPr>
        <w:spacing w:line="360" w:lineRule="auto"/>
        <w:rPr>
          <w:rFonts w:hint="eastAsia"/>
        </w:rPr>
      </w:pPr>
      <w:r>
        <w:rPr>
          <w:rFonts w:hint="eastAsia"/>
        </w:rPr>
        <w:t>celine.wang@hrflag.com</w:t>
      </w:r>
    </w:p>
    <w:p w14:paraId="1EEA8FD5" w14:textId="411D714F" w:rsidR="00213880" w:rsidRPr="00831080" w:rsidRDefault="00F94028" w:rsidP="00F94028">
      <w:pPr>
        <w:spacing w:line="360" w:lineRule="auto"/>
        <w:rPr>
          <w:rFonts w:hint="eastAsia"/>
        </w:rPr>
      </w:pPr>
      <w:r>
        <w:rPr>
          <w:rFonts w:hint="eastAsia"/>
        </w:rPr>
        <w:t>深圳市南山区高新南一道6号TCL大厦B座9层</w:t>
      </w:r>
    </w:p>
    <w:sectPr w:rsidR="00213880" w:rsidRPr="008310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A0320" w14:textId="77777777" w:rsidR="003E32FF" w:rsidRDefault="003E32FF" w:rsidP="00BE6706">
      <w:pPr>
        <w:rPr>
          <w:rFonts w:hint="eastAsia"/>
        </w:rPr>
      </w:pPr>
      <w:r>
        <w:separator/>
      </w:r>
    </w:p>
  </w:endnote>
  <w:endnote w:type="continuationSeparator" w:id="0">
    <w:p w14:paraId="093524AE" w14:textId="77777777" w:rsidR="003E32FF" w:rsidRDefault="003E32FF" w:rsidP="00BE670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A6F25" w14:textId="77777777" w:rsidR="003E32FF" w:rsidRDefault="003E32FF" w:rsidP="00BE6706">
      <w:pPr>
        <w:rPr>
          <w:rFonts w:hint="eastAsia"/>
        </w:rPr>
      </w:pPr>
      <w:r>
        <w:separator/>
      </w:r>
    </w:p>
  </w:footnote>
  <w:footnote w:type="continuationSeparator" w:id="0">
    <w:p w14:paraId="67B553A4" w14:textId="77777777" w:rsidR="003E32FF" w:rsidRDefault="003E32FF" w:rsidP="00BE670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706"/>
    <w:rsid w:val="000917DD"/>
    <w:rsid w:val="000946C7"/>
    <w:rsid w:val="000A20D3"/>
    <w:rsid w:val="000D28FD"/>
    <w:rsid w:val="001464B6"/>
    <w:rsid w:val="00180157"/>
    <w:rsid w:val="00213880"/>
    <w:rsid w:val="002913B5"/>
    <w:rsid w:val="002C3AA1"/>
    <w:rsid w:val="00304B01"/>
    <w:rsid w:val="00331338"/>
    <w:rsid w:val="00390C31"/>
    <w:rsid w:val="003E32FF"/>
    <w:rsid w:val="00496DA7"/>
    <w:rsid w:val="00514BE6"/>
    <w:rsid w:val="005C18F3"/>
    <w:rsid w:val="0061338C"/>
    <w:rsid w:val="006B0047"/>
    <w:rsid w:val="006D217C"/>
    <w:rsid w:val="00736984"/>
    <w:rsid w:val="0077798B"/>
    <w:rsid w:val="007E6C48"/>
    <w:rsid w:val="00831080"/>
    <w:rsid w:val="00834E88"/>
    <w:rsid w:val="00867EAD"/>
    <w:rsid w:val="008C3EBA"/>
    <w:rsid w:val="008D2434"/>
    <w:rsid w:val="009611DE"/>
    <w:rsid w:val="00965DE1"/>
    <w:rsid w:val="009E2BD7"/>
    <w:rsid w:val="00A4416F"/>
    <w:rsid w:val="00A50147"/>
    <w:rsid w:val="00A90FA4"/>
    <w:rsid w:val="00AA0EFA"/>
    <w:rsid w:val="00AA23D2"/>
    <w:rsid w:val="00AD3069"/>
    <w:rsid w:val="00AD3739"/>
    <w:rsid w:val="00B81825"/>
    <w:rsid w:val="00BD32CE"/>
    <w:rsid w:val="00BE6706"/>
    <w:rsid w:val="00C0746F"/>
    <w:rsid w:val="00C54C29"/>
    <w:rsid w:val="00D24884"/>
    <w:rsid w:val="00DD7C43"/>
    <w:rsid w:val="00F46AD8"/>
    <w:rsid w:val="00F62B70"/>
    <w:rsid w:val="00F7372D"/>
    <w:rsid w:val="00F94028"/>
    <w:rsid w:val="00FE3671"/>
    <w:rsid w:val="00FF3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F2B6"/>
  <w15:chartTrackingRefBased/>
  <w15:docId w15:val="{69E2DD92-FC19-8B4D-8E93-DF67311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6706"/>
    <w:pPr>
      <w:tabs>
        <w:tab w:val="center" w:pos="4153"/>
        <w:tab w:val="right" w:pos="8306"/>
      </w:tabs>
      <w:snapToGrid w:val="0"/>
      <w:jc w:val="center"/>
    </w:pPr>
    <w:rPr>
      <w:sz w:val="18"/>
      <w:szCs w:val="18"/>
    </w:rPr>
  </w:style>
  <w:style w:type="character" w:customStyle="1" w:styleId="a4">
    <w:name w:val="页眉 字符"/>
    <w:basedOn w:val="a0"/>
    <w:link w:val="a3"/>
    <w:uiPriority w:val="99"/>
    <w:rsid w:val="00BE6706"/>
    <w:rPr>
      <w:sz w:val="18"/>
      <w:szCs w:val="18"/>
    </w:rPr>
  </w:style>
  <w:style w:type="paragraph" w:styleId="a5">
    <w:name w:val="footer"/>
    <w:basedOn w:val="a"/>
    <w:link w:val="a6"/>
    <w:uiPriority w:val="99"/>
    <w:unhideWhenUsed/>
    <w:rsid w:val="00BE6706"/>
    <w:pPr>
      <w:tabs>
        <w:tab w:val="center" w:pos="4153"/>
        <w:tab w:val="right" w:pos="8306"/>
      </w:tabs>
      <w:snapToGrid w:val="0"/>
      <w:jc w:val="left"/>
    </w:pPr>
    <w:rPr>
      <w:sz w:val="18"/>
      <w:szCs w:val="18"/>
    </w:rPr>
  </w:style>
  <w:style w:type="character" w:customStyle="1" w:styleId="a6">
    <w:name w:val="页脚 字符"/>
    <w:basedOn w:val="a0"/>
    <w:link w:val="a5"/>
    <w:uiPriority w:val="99"/>
    <w:rsid w:val="00BE6706"/>
    <w:rPr>
      <w:sz w:val="18"/>
      <w:szCs w:val="18"/>
    </w:rPr>
  </w:style>
  <w:style w:type="character" w:styleId="a7">
    <w:name w:val="Strong"/>
    <w:basedOn w:val="a0"/>
    <w:uiPriority w:val="22"/>
    <w:qFormat/>
    <w:rsid w:val="002913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300563">
      <w:bodyDiv w:val="1"/>
      <w:marLeft w:val="0"/>
      <w:marRight w:val="0"/>
      <w:marTop w:val="0"/>
      <w:marBottom w:val="0"/>
      <w:divBdr>
        <w:top w:val="none" w:sz="0" w:space="0" w:color="auto"/>
        <w:left w:val="none" w:sz="0" w:space="0" w:color="auto"/>
        <w:bottom w:val="none" w:sz="0" w:space="0" w:color="auto"/>
        <w:right w:val="none" w:sz="0" w:space="0" w:color="auto"/>
      </w:divBdr>
    </w:div>
    <w:div w:id="138225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Lin</dc:creator>
  <cp:keywords/>
  <dc:description/>
  <cp:lastModifiedBy>peiyu mai</cp:lastModifiedBy>
  <cp:revision>46</cp:revision>
  <dcterms:created xsi:type="dcterms:W3CDTF">2023-12-18T01:06:00Z</dcterms:created>
  <dcterms:modified xsi:type="dcterms:W3CDTF">2024-12-02T06:49:00Z</dcterms:modified>
</cp:coreProperties>
</file>