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0349" w14:textId="691AEB10" w:rsidR="0005377F" w:rsidRPr="00C20AB5" w:rsidRDefault="003E3B98" w:rsidP="00960234">
      <w:pPr>
        <w:widowControl/>
        <w:spacing w:line="360" w:lineRule="auto"/>
        <w:jc w:val="center"/>
        <w:rPr>
          <w:rFonts w:ascii="宋体" w:eastAsia="宋体" w:hAnsi="宋体" w:cs="宋体" w:hint="eastAsia"/>
          <w:b/>
          <w:bCs/>
          <w:kern w:val="0"/>
          <w:sz w:val="36"/>
          <w:szCs w:val="36"/>
        </w:rPr>
      </w:pPr>
      <w:r w:rsidRPr="00C20AB5">
        <w:rPr>
          <w:rFonts w:ascii="宋体" w:eastAsia="宋体" w:hAnsi="宋体" w:cs="宋体" w:hint="eastAsia"/>
          <w:b/>
          <w:bCs/>
          <w:kern w:val="0"/>
          <w:sz w:val="36"/>
          <w:szCs w:val="36"/>
        </w:rPr>
        <w:t>“</w:t>
      </w:r>
      <w:r w:rsidRPr="00C20AB5">
        <w:rPr>
          <w:rFonts w:ascii="宋体" w:eastAsia="宋体" w:hAnsi="宋体" w:cs="宋体"/>
          <w:b/>
          <w:bCs/>
          <w:kern w:val="0"/>
          <w:sz w:val="36"/>
          <w:szCs w:val="36"/>
        </w:rPr>
        <w:t>202</w:t>
      </w:r>
      <w:r w:rsidR="000C05CD" w:rsidRPr="00C20AB5">
        <w:rPr>
          <w:rFonts w:ascii="宋体" w:eastAsia="宋体" w:hAnsi="宋体" w:cs="宋体" w:hint="eastAsia"/>
          <w:b/>
          <w:bCs/>
          <w:kern w:val="0"/>
          <w:sz w:val="36"/>
          <w:szCs w:val="36"/>
        </w:rPr>
        <w:t>5</w:t>
      </w:r>
      <w:r w:rsidRPr="00C20AB5">
        <w:rPr>
          <w:rFonts w:ascii="宋体" w:eastAsia="宋体" w:hAnsi="宋体" w:cs="宋体"/>
          <w:b/>
          <w:bCs/>
          <w:kern w:val="0"/>
          <w:sz w:val="36"/>
          <w:szCs w:val="36"/>
        </w:rPr>
        <w:t>雇主品牌创意大赛”圆满落幕，</w:t>
      </w:r>
      <w:r w:rsidR="00743658" w:rsidRPr="00C20AB5">
        <w:rPr>
          <w:rFonts w:ascii="宋体" w:eastAsia="宋体" w:hAnsi="宋体" w:cs="宋体" w:hint="eastAsia"/>
          <w:b/>
          <w:bCs/>
          <w:kern w:val="0"/>
          <w:sz w:val="36"/>
          <w:szCs w:val="36"/>
        </w:rPr>
        <w:t>7</w:t>
      </w:r>
      <w:r w:rsidR="000C05CD" w:rsidRPr="00C20AB5">
        <w:rPr>
          <w:rFonts w:ascii="宋体" w:eastAsia="宋体" w:hAnsi="宋体" w:cs="宋体" w:hint="eastAsia"/>
          <w:b/>
          <w:bCs/>
          <w:kern w:val="0"/>
          <w:sz w:val="36"/>
          <w:szCs w:val="36"/>
        </w:rPr>
        <w:t>4</w:t>
      </w:r>
      <w:r w:rsidRPr="00C20AB5">
        <w:rPr>
          <w:rFonts w:ascii="宋体" w:eastAsia="宋体" w:hAnsi="宋体" w:cs="宋体"/>
          <w:b/>
          <w:bCs/>
          <w:kern w:val="0"/>
          <w:sz w:val="36"/>
          <w:szCs w:val="36"/>
        </w:rPr>
        <w:t>家企业荣膺奖项！</w:t>
      </w:r>
    </w:p>
    <w:p w14:paraId="4CB7B93D" w14:textId="77777777" w:rsidR="000C05CD" w:rsidRPr="00C20AB5" w:rsidRDefault="000C05CD" w:rsidP="00C20AB5">
      <w:pPr>
        <w:widowControl/>
        <w:spacing w:line="360" w:lineRule="auto"/>
        <w:rPr>
          <w:rFonts w:ascii="宋体" w:eastAsia="宋体" w:hAnsi="宋体" w:cs="宋体" w:hint="eastAsia"/>
          <w:kern w:val="0"/>
          <w:sz w:val="24"/>
        </w:rPr>
      </w:pPr>
    </w:p>
    <w:p w14:paraId="7CCE66B3" w14:textId="3AE5904F" w:rsidR="0005377F" w:rsidRPr="00C20AB5" w:rsidRDefault="003E3B98" w:rsidP="00960234">
      <w:pPr>
        <w:widowControl/>
        <w:spacing w:line="276" w:lineRule="auto"/>
        <w:rPr>
          <w:rFonts w:ascii="宋体" w:eastAsia="宋体" w:hAnsi="宋体" w:cs="宋体" w:hint="eastAsia"/>
          <w:kern w:val="0"/>
          <w:sz w:val="24"/>
        </w:rPr>
      </w:pPr>
      <w:r w:rsidRPr="00C20AB5">
        <w:rPr>
          <w:rFonts w:ascii="宋体" w:eastAsia="宋体" w:hAnsi="宋体" w:cs="宋体"/>
          <w:b/>
          <w:bCs/>
          <w:kern w:val="0"/>
          <w:sz w:val="24"/>
        </w:rPr>
        <w:t>【202</w:t>
      </w:r>
      <w:r w:rsidR="000C05CD" w:rsidRPr="00C20AB5">
        <w:rPr>
          <w:rFonts w:ascii="宋体" w:eastAsia="宋体" w:hAnsi="宋体" w:cs="宋体" w:hint="eastAsia"/>
          <w:b/>
          <w:bCs/>
          <w:kern w:val="0"/>
          <w:sz w:val="24"/>
        </w:rPr>
        <w:t>5</w:t>
      </w:r>
      <w:r w:rsidRPr="00C20AB5">
        <w:rPr>
          <w:rFonts w:ascii="宋体" w:eastAsia="宋体" w:hAnsi="宋体" w:cs="宋体"/>
          <w:b/>
          <w:bCs/>
          <w:kern w:val="0"/>
          <w:sz w:val="24"/>
        </w:rPr>
        <w:t>年1</w:t>
      </w:r>
      <w:r w:rsidRPr="00C20AB5">
        <w:rPr>
          <w:rFonts w:ascii="宋体" w:eastAsia="宋体" w:hAnsi="宋体" w:cs="宋体" w:hint="eastAsia"/>
          <w:b/>
          <w:bCs/>
          <w:kern w:val="0"/>
          <w:sz w:val="24"/>
        </w:rPr>
        <w:t>2</w:t>
      </w:r>
      <w:r w:rsidRPr="00C20AB5">
        <w:rPr>
          <w:rFonts w:ascii="宋体" w:eastAsia="宋体" w:hAnsi="宋体" w:cs="宋体"/>
          <w:b/>
          <w:bCs/>
          <w:kern w:val="0"/>
          <w:sz w:val="24"/>
        </w:rPr>
        <w:t>月</w:t>
      </w:r>
      <w:r w:rsidR="00960234">
        <w:rPr>
          <w:rFonts w:ascii="宋体" w:eastAsia="宋体" w:hAnsi="宋体" w:cs="宋体" w:hint="eastAsia"/>
          <w:b/>
          <w:bCs/>
          <w:kern w:val="0"/>
          <w:sz w:val="24"/>
        </w:rPr>
        <w:t>0</w:t>
      </w:r>
      <w:r w:rsidR="000C05CD" w:rsidRPr="00C20AB5">
        <w:rPr>
          <w:rFonts w:ascii="宋体" w:eastAsia="宋体" w:hAnsi="宋体" w:cs="宋体" w:hint="eastAsia"/>
          <w:b/>
          <w:bCs/>
          <w:kern w:val="0"/>
          <w:sz w:val="24"/>
        </w:rPr>
        <w:t>1</w:t>
      </w:r>
      <w:r w:rsidRPr="00C20AB5">
        <w:rPr>
          <w:rFonts w:ascii="宋体" w:eastAsia="宋体" w:hAnsi="宋体" w:cs="宋体"/>
          <w:b/>
          <w:bCs/>
          <w:kern w:val="0"/>
          <w:sz w:val="24"/>
        </w:rPr>
        <w:t>日，</w:t>
      </w:r>
      <w:r w:rsidR="000C05CD" w:rsidRPr="00C20AB5">
        <w:rPr>
          <w:rFonts w:ascii="宋体" w:eastAsia="宋体" w:hAnsi="宋体" w:cs="宋体" w:hint="eastAsia"/>
          <w:b/>
          <w:bCs/>
          <w:kern w:val="0"/>
          <w:sz w:val="24"/>
        </w:rPr>
        <w:t>西双版纳</w:t>
      </w:r>
      <w:r w:rsidRPr="00C20AB5">
        <w:rPr>
          <w:rFonts w:ascii="宋体" w:eastAsia="宋体" w:hAnsi="宋体" w:cs="宋体"/>
          <w:b/>
          <w:bCs/>
          <w:kern w:val="0"/>
          <w:sz w:val="24"/>
        </w:rPr>
        <w:t>】</w:t>
      </w:r>
      <w:r w:rsidRPr="00C20AB5">
        <w:rPr>
          <w:rFonts w:ascii="宋体" w:eastAsia="宋体" w:hAnsi="宋体" w:cs="宋体"/>
          <w:kern w:val="0"/>
          <w:sz w:val="24"/>
        </w:rPr>
        <w:t>由领先的雇主品牌传播机构雇主品牌研究所</w:t>
      </w:r>
      <w:r w:rsidRPr="00C20AB5">
        <w:rPr>
          <w:rFonts w:ascii="宋体" w:eastAsia="宋体" w:hAnsi="宋体" w:cs="宋体" w:hint="eastAsia"/>
          <w:kern w:val="0"/>
          <w:sz w:val="24"/>
        </w:rPr>
        <w:t>(</w:t>
      </w:r>
      <w:r w:rsidRPr="00C20AB5">
        <w:rPr>
          <w:rFonts w:ascii="宋体" w:eastAsia="宋体" w:hAnsi="宋体" w:cs="宋体"/>
          <w:color w:val="000000"/>
          <w:kern w:val="0"/>
          <w:sz w:val="24"/>
        </w:rPr>
        <w:t>Employer Branding Institute)主办，</w:t>
      </w:r>
      <w:r w:rsidRPr="00C20AB5">
        <w:rPr>
          <w:rFonts w:ascii="宋体" w:eastAsia="宋体" w:hAnsi="宋体" w:cs="宋体"/>
          <w:b/>
          <w:bCs/>
          <w:color w:val="000000"/>
          <w:kern w:val="0"/>
          <w:sz w:val="24"/>
        </w:rPr>
        <w:t>领先的商业媒体《商业周刊/中文版》</w:t>
      </w:r>
      <w:r w:rsidRPr="00C20AB5">
        <w:rPr>
          <w:rFonts w:ascii="宋体" w:eastAsia="宋体" w:hAnsi="宋体" w:cs="宋体"/>
          <w:color w:val="000000"/>
          <w:kern w:val="0"/>
          <w:sz w:val="24"/>
        </w:rPr>
        <w:t>作为战略合作媒体，</w:t>
      </w:r>
      <w:r w:rsidR="00EF493B" w:rsidRPr="00C20AB5">
        <w:rPr>
          <w:rFonts w:ascii="宋体" w:eastAsia="宋体" w:hAnsi="宋体" w:cs="宋体" w:hint="eastAsia"/>
          <w:b/>
          <w:bCs/>
          <w:color w:val="000000"/>
          <w:kern w:val="0"/>
          <w:sz w:val="24"/>
        </w:rPr>
        <w:t>校园全媒体投放平台、校园宿舍闸</w:t>
      </w:r>
      <w:proofErr w:type="gramStart"/>
      <w:r w:rsidR="00EF493B" w:rsidRPr="00C20AB5">
        <w:rPr>
          <w:rFonts w:ascii="宋体" w:eastAsia="宋体" w:hAnsi="宋体" w:cs="宋体" w:hint="eastAsia"/>
          <w:b/>
          <w:bCs/>
          <w:color w:val="000000"/>
          <w:kern w:val="0"/>
          <w:sz w:val="24"/>
        </w:rPr>
        <w:t>机媒体开创者</w:t>
      </w:r>
      <w:r w:rsidRPr="00C20AB5">
        <w:rPr>
          <w:rFonts w:ascii="宋体" w:eastAsia="宋体" w:hAnsi="宋体" w:cs="宋体"/>
          <w:b/>
          <w:bCs/>
          <w:color w:val="000000"/>
          <w:kern w:val="0"/>
          <w:sz w:val="24"/>
        </w:rPr>
        <w:t>校果</w:t>
      </w:r>
      <w:proofErr w:type="gramEnd"/>
      <w:r w:rsidRPr="00C20AB5">
        <w:rPr>
          <w:rFonts w:ascii="宋体" w:eastAsia="宋体" w:hAnsi="宋体" w:cs="宋体"/>
          <w:color w:val="000000"/>
          <w:kern w:val="0"/>
          <w:sz w:val="24"/>
        </w:rPr>
        <w:t>以及</w:t>
      </w:r>
      <w:r w:rsidR="00374FA6" w:rsidRPr="00C20AB5">
        <w:rPr>
          <w:rFonts w:ascii="宋体" w:eastAsia="宋体" w:hAnsi="宋体" w:cs="宋体" w:hint="eastAsia"/>
          <w:b/>
          <w:bCs/>
          <w:color w:val="000000"/>
          <w:kern w:val="0"/>
          <w:sz w:val="24"/>
        </w:rPr>
        <w:t>专注于海外招聘的招聘平台</w:t>
      </w:r>
      <w:proofErr w:type="spellStart"/>
      <w:r w:rsidRPr="00C20AB5">
        <w:rPr>
          <w:rFonts w:ascii="宋体" w:eastAsia="宋体" w:hAnsi="宋体" w:cs="宋体"/>
          <w:b/>
          <w:bCs/>
          <w:color w:val="000000"/>
          <w:kern w:val="0"/>
          <w:sz w:val="24"/>
        </w:rPr>
        <w:t>Lockin</w:t>
      </w:r>
      <w:proofErr w:type="spellEnd"/>
      <w:r w:rsidRPr="00C20AB5">
        <w:rPr>
          <w:rFonts w:ascii="宋体" w:eastAsia="宋体" w:hAnsi="宋体" w:cs="宋体"/>
          <w:b/>
          <w:bCs/>
          <w:color w:val="000000"/>
          <w:kern w:val="0"/>
          <w:sz w:val="24"/>
        </w:rPr>
        <w:t xml:space="preserve"> China</w:t>
      </w:r>
      <w:r w:rsidRPr="00C20AB5">
        <w:rPr>
          <w:rFonts w:ascii="宋体" w:eastAsia="宋体" w:hAnsi="宋体" w:cs="宋体"/>
          <w:color w:val="000000"/>
          <w:kern w:val="0"/>
          <w:sz w:val="24"/>
        </w:rPr>
        <w:t>作为战略合作伙伴的</w:t>
      </w:r>
      <w:r w:rsidRPr="00C20AB5">
        <w:rPr>
          <w:rFonts w:ascii="宋体" w:eastAsia="宋体" w:hAnsi="宋体" w:cs="宋体"/>
          <w:b/>
          <w:bCs/>
          <w:color w:val="000000"/>
          <w:kern w:val="0"/>
          <w:sz w:val="24"/>
        </w:rPr>
        <w:t>“</w:t>
      </w:r>
      <w:r w:rsidRPr="00C20AB5">
        <w:rPr>
          <w:rFonts w:ascii="宋体" w:eastAsia="宋体" w:hAnsi="宋体" w:cs="宋体" w:hint="eastAsia"/>
          <w:b/>
          <w:bCs/>
          <w:color w:val="000000"/>
          <w:kern w:val="0"/>
          <w:sz w:val="24"/>
        </w:rPr>
        <w:t>202</w:t>
      </w:r>
      <w:r w:rsidR="000C05CD" w:rsidRPr="00C20AB5">
        <w:rPr>
          <w:rFonts w:ascii="宋体" w:eastAsia="宋体" w:hAnsi="宋体" w:cs="宋体" w:hint="eastAsia"/>
          <w:b/>
          <w:bCs/>
          <w:color w:val="000000"/>
          <w:kern w:val="0"/>
          <w:sz w:val="24"/>
        </w:rPr>
        <w:t>5</w:t>
      </w:r>
      <w:r w:rsidRPr="00C20AB5">
        <w:rPr>
          <w:rFonts w:ascii="宋体" w:eastAsia="宋体" w:hAnsi="宋体" w:cs="宋体"/>
          <w:b/>
          <w:bCs/>
          <w:color w:val="000000"/>
          <w:kern w:val="0"/>
          <w:sz w:val="24"/>
        </w:rPr>
        <w:t>雇主品牌创意大赛” (</w:t>
      </w:r>
      <w:r w:rsidR="009E39FA" w:rsidRPr="00C20AB5">
        <w:rPr>
          <w:rFonts w:ascii="宋体" w:eastAsia="宋体" w:hAnsi="宋体" w:cs="宋体" w:hint="eastAsia"/>
          <w:b/>
          <w:bCs/>
          <w:color w:val="000000"/>
          <w:kern w:val="0"/>
          <w:sz w:val="24"/>
        </w:rPr>
        <w:t xml:space="preserve">2025 </w:t>
      </w:r>
      <w:r w:rsidRPr="00C20AB5">
        <w:rPr>
          <w:rFonts w:ascii="宋体" w:eastAsia="宋体" w:hAnsi="宋体" w:cs="宋体"/>
          <w:b/>
          <w:bCs/>
          <w:color w:val="000000"/>
          <w:kern w:val="0"/>
          <w:sz w:val="24"/>
        </w:rPr>
        <w:t>EMPLOYER BRANDING CREATIVITY AWARDS)</w:t>
      </w:r>
      <w:r w:rsidRPr="00C20AB5">
        <w:rPr>
          <w:rFonts w:ascii="宋体" w:eastAsia="宋体" w:hAnsi="宋体" w:cs="宋体"/>
          <w:color w:val="000000"/>
          <w:kern w:val="0"/>
          <w:sz w:val="24"/>
        </w:rPr>
        <w:t>颁奖典礼于</w:t>
      </w:r>
      <w:r w:rsidRPr="00C20AB5">
        <w:rPr>
          <w:rFonts w:ascii="宋体" w:eastAsia="宋体" w:hAnsi="宋体" w:cs="宋体"/>
          <w:b/>
          <w:bCs/>
          <w:color w:val="000000"/>
          <w:kern w:val="0"/>
          <w:sz w:val="24"/>
        </w:rPr>
        <w:t>1</w:t>
      </w:r>
      <w:r w:rsidRPr="00C20AB5">
        <w:rPr>
          <w:rFonts w:ascii="宋体" w:eastAsia="宋体" w:hAnsi="宋体" w:cs="宋体" w:hint="eastAsia"/>
          <w:b/>
          <w:bCs/>
          <w:color w:val="000000"/>
          <w:kern w:val="0"/>
          <w:sz w:val="24"/>
        </w:rPr>
        <w:t>2</w:t>
      </w:r>
      <w:r w:rsidRPr="00C20AB5">
        <w:rPr>
          <w:rFonts w:ascii="宋体" w:eastAsia="宋体" w:hAnsi="宋体" w:cs="宋体"/>
          <w:b/>
          <w:bCs/>
          <w:color w:val="000000"/>
          <w:kern w:val="0"/>
          <w:sz w:val="24"/>
        </w:rPr>
        <w:t>月</w:t>
      </w:r>
      <w:r w:rsidR="00960234">
        <w:rPr>
          <w:rFonts w:ascii="宋体" w:eastAsia="宋体" w:hAnsi="宋体" w:cs="宋体" w:hint="eastAsia"/>
          <w:b/>
          <w:bCs/>
          <w:color w:val="000000"/>
          <w:kern w:val="0"/>
          <w:sz w:val="24"/>
        </w:rPr>
        <w:t>0</w:t>
      </w:r>
      <w:r w:rsidR="000C05CD" w:rsidRPr="00C20AB5">
        <w:rPr>
          <w:rFonts w:ascii="宋体" w:eastAsia="宋体" w:hAnsi="宋体" w:cs="宋体" w:hint="eastAsia"/>
          <w:b/>
          <w:bCs/>
          <w:color w:val="000000"/>
          <w:kern w:val="0"/>
          <w:sz w:val="24"/>
        </w:rPr>
        <w:t>1</w:t>
      </w:r>
      <w:r w:rsidRPr="00C20AB5">
        <w:rPr>
          <w:rFonts w:ascii="宋体" w:eastAsia="宋体" w:hAnsi="宋体" w:cs="宋体"/>
          <w:b/>
          <w:bCs/>
          <w:color w:val="000000"/>
          <w:kern w:val="0"/>
          <w:sz w:val="24"/>
        </w:rPr>
        <w:t>日</w:t>
      </w:r>
      <w:r w:rsidRPr="00C20AB5">
        <w:rPr>
          <w:rFonts w:ascii="宋体" w:eastAsia="宋体" w:hAnsi="宋体" w:cs="宋体" w:hint="eastAsia"/>
          <w:color w:val="000000"/>
          <w:kern w:val="0"/>
          <w:sz w:val="24"/>
        </w:rPr>
        <w:t>在</w:t>
      </w:r>
      <w:proofErr w:type="gramStart"/>
      <w:r w:rsidR="009E39FA" w:rsidRPr="00C20AB5">
        <w:rPr>
          <w:rFonts w:ascii="宋体" w:eastAsia="宋体" w:hAnsi="宋体" w:cs="宋体"/>
          <w:b/>
          <w:bCs/>
          <w:color w:val="000000"/>
          <w:kern w:val="0"/>
          <w:sz w:val="24"/>
        </w:rPr>
        <w:t>西双版纳融创皇冠</w:t>
      </w:r>
      <w:proofErr w:type="gramEnd"/>
      <w:r w:rsidR="009E39FA" w:rsidRPr="00C20AB5">
        <w:rPr>
          <w:rFonts w:ascii="宋体" w:eastAsia="宋体" w:hAnsi="宋体" w:cs="宋体"/>
          <w:b/>
          <w:bCs/>
          <w:color w:val="000000"/>
          <w:kern w:val="0"/>
          <w:sz w:val="24"/>
        </w:rPr>
        <w:t>假日度假酒店</w:t>
      </w:r>
      <w:r w:rsidRPr="00C20AB5">
        <w:rPr>
          <w:rFonts w:ascii="宋体" w:eastAsia="宋体" w:hAnsi="宋体" w:cs="宋体"/>
          <w:color w:val="000000"/>
          <w:kern w:val="0"/>
          <w:sz w:val="24"/>
        </w:rPr>
        <w:t>盛大举办！</w:t>
      </w:r>
      <w:r w:rsidRPr="00C20AB5">
        <w:rPr>
          <w:rFonts w:ascii="宋体" w:eastAsia="宋体" w:hAnsi="宋体" w:cs="宋体"/>
          <w:color w:val="000000"/>
          <w:kern w:val="0"/>
          <w:sz w:val="24"/>
        </w:rPr>
        <w:br/>
      </w:r>
    </w:p>
    <w:p w14:paraId="5CAB55A0" w14:textId="2F33B653" w:rsidR="0005377F" w:rsidRPr="00960234" w:rsidRDefault="003E3B98" w:rsidP="00960234">
      <w:pPr>
        <w:widowControl/>
        <w:spacing w:line="276" w:lineRule="auto"/>
        <w:rPr>
          <w:rFonts w:ascii="宋体" w:eastAsia="宋体" w:hAnsi="宋体" w:cs="宋体" w:hint="eastAsia"/>
          <w:color w:val="000000" w:themeColor="text1"/>
          <w:kern w:val="0"/>
          <w:sz w:val="24"/>
        </w:rPr>
      </w:pPr>
      <w:r w:rsidRPr="00C20AB5">
        <w:rPr>
          <w:rFonts w:ascii="宋体" w:eastAsia="宋体" w:hAnsi="宋体" w:cs="宋体"/>
          <w:color w:val="000000" w:themeColor="text1"/>
          <w:kern w:val="0"/>
          <w:sz w:val="24"/>
        </w:rPr>
        <w:t>大赛自</w:t>
      </w:r>
      <w:r w:rsidR="00A22F9C" w:rsidRPr="00C20AB5">
        <w:rPr>
          <w:rFonts w:ascii="宋体" w:eastAsia="宋体" w:hAnsi="宋体" w:cs="宋体" w:hint="eastAsia"/>
          <w:color w:val="000000" w:themeColor="text1"/>
          <w:kern w:val="0"/>
          <w:sz w:val="24"/>
        </w:rPr>
        <w:t>5</w:t>
      </w:r>
      <w:r w:rsidRPr="00C20AB5">
        <w:rPr>
          <w:rFonts w:ascii="宋体" w:eastAsia="宋体" w:hAnsi="宋体" w:cs="宋体"/>
          <w:color w:val="000000" w:themeColor="text1"/>
          <w:kern w:val="0"/>
          <w:sz w:val="24"/>
        </w:rPr>
        <w:t>月正式开启，历经启动、报名、遴选调研、奖项确定等4个阶段，历时</w:t>
      </w:r>
      <w:r w:rsidR="00A22F9C" w:rsidRPr="00C20AB5">
        <w:rPr>
          <w:rFonts w:ascii="宋体" w:eastAsia="宋体" w:hAnsi="宋体" w:cs="宋体" w:hint="eastAsia"/>
          <w:color w:val="000000" w:themeColor="text1"/>
          <w:kern w:val="0"/>
          <w:sz w:val="24"/>
        </w:rPr>
        <w:t>7</w:t>
      </w:r>
      <w:r w:rsidRPr="00C20AB5">
        <w:rPr>
          <w:rFonts w:ascii="宋体" w:eastAsia="宋体" w:hAnsi="宋体" w:cs="宋体"/>
          <w:color w:val="000000" w:themeColor="text1"/>
          <w:kern w:val="0"/>
          <w:sz w:val="24"/>
        </w:rPr>
        <w:t>个月，一共收到来自于</w:t>
      </w:r>
      <w:r w:rsidR="009C633E" w:rsidRPr="00C20AB5">
        <w:rPr>
          <w:rFonts w:ascii="宋体" w:eastAsia="宋体" w:hAnsi="宋体" w:cs="宋体" w:hint="eastAsia"/>
          <w:color w:val="000000" w:themeColor="text1"/>
          <w:kern w:val="0"/>
          <w:sz w:val="24"/>
        </w:rPr>
        <w:t>施耐德电气(Schneider Electric)、</w:t>
      </w:r>
      <w:r w:rsidRPr="00C20AB5">
        <w:rPr>
          <w:rFonts w:ascii="宋体" w:eastAsia="宋体" w:hAnsi="宋体" w:cs="宋体"/>
          <w:color w:val="000000" w:themeColor="text1"/>
          <w:kern w:val="0"/>
          <w:sz w:val="24"/>
        </w:rPr>
        <w:t>梅赛德斯-奔驰(Mercedes-Benz)、</w:t>
      </w:r>
      <w:r w:rsidR="000E5575" w:rsidRPr="00C20AB5">
        <w:rPr>
          <w:rFonts w:ascii="宋体" w:eastAsia="宋体" w:hAnsi="宋体" w:cs="宋体" w:hint="eastAsia"/>
          <w:color w:val="000000" w:themeColor="text1"/>
          <w:kern w:val="0"/>
          <w:sz w:val="24"/>
        </w:rPr>
        <w:t>捷</w:t>
      </w:r>
      <w:proofErr w:type="gramStart"/>
      <w:r w:rsidR="000E5575" w:rsidRPr="00C20AB5">
        <w:rPr>
          <w:rFonts w:ascii="宋体" w:eastAsia="宋体" w:hAnsi="宋体" w:cs="宋体" w:hint="eastAsia"/>
          <w:color w:val="000000" w:themeColor="text1"/>
          <w:kern w:val="0"/>
          <w:sz w:val="24"/>
        </w:rPr>
        <w:t>豹路虎中国</w:t>
      </w:r>
      <w:proofErr w:type="gramEnd"/>
      <w:r w:rsidR="000E5575" w:rsidRPr="00C20AB5">
        <w:rPr>
          <w:rFonts w:ascii="宋体" w:eastAsia="宋体" w:hAnsi="宋体" w:cs="宋体" w:hint="eastAsia"/>
          <w:color w:val="000000" w:themeColor="text1"/>
          <w:kern w:val="0"/>
          <w:sz w:val="24"/>
        </w:rPr>
        <w:t>(JLR China)</w:t>
      </w:r>
      <w:r w:rsidRPr="00C20AB5">
        <w:rPr>
          <w:rFonts w:ascii="宋体" w:eastAsia="宋体" w:hAnsi="宋体" w:cs="宋体"/>
          <w:color w:val="000000" w:themeColor="text1"/>
          <w:kern w:val="0"/>
          <w:sz w:val="24"/>
        </w:rPr>
        <w:t>、</w:t>
      </w:r>
      <w:r w:rsidR="00AE7BA1" w:rsidRPr="00C20AB5">
        <w:rPr>
          <w:rFonts w:ascii="宋体" w:eastAsia="宋体" w:hAnsi="宋体" w:cs="宋体" w:hint="eastAsia"/>
          <w:color w:val="000000" w:themeColor="text1"/>
          <w:kern w:val="0"/>
          <w:sz w:val="24"/>
        </w:rPr>
        <w:t>阿斯利康(</w:t>
      </w:r>
      <w:r w:rsidR="00AE7BA1" w:rsidRPr="00C20AB5">
        <w:rPr>
          <w:rFonts w:ascii="宋体" w:eastAsia="宋体" w:hAnsi="宋体" w:cs="宋体"/>
          <w:color w:val="000000" w:themeColor="text1"/>
          <w:kern w:val="0"/>
          <w:sz w:val="24"/>
        </w:rPr>
        <w:t>AstraZeneca</w:t>
      </w:r>
      <w:r w:rsidR="00AE7BA1" w:rsidRPr="00C20AB5">
        <w:rPr>
          <w:rFonts w:ascii="宋体" w:eastAsia="宋体" w:hAnsi="宋体" w:cs="宋体" w:hint="eastAsia"/>
          <w:color w:val="000000" w:themeColor="text1"/>
          <w:kern w:val="0"/>
          <w:sz w:val="24"/>
        </w:rPr>
        <w:t>)</w:t>
      </w:r>
      <w:r w:rsidR="00C471BE" w:rsidRPr="00C20AB5">
        <w:rPr>
          <w:rFonts w:ascii="宋体" w:eastAsia="宋体" w:hAnsi="宋体" w:cs="宋体" w:hint="eastAsia"/>
          <w:color w:val="000000" w:themeColor="text1"/>
          <w:kern w:val="0"/>
          <w:sz w:val="24"/>
        </w:rPr>
        <w:t>、</w:t>
      </w:r>
      <w:r w:rsidR="00743658" w:rsidRPr="00C20AB5">
        <w:rPr>
          <w:rFonts w:ascii="宋体" w:eastAsia="宋体" w:hAnsi="宋体" w:cs="宋体" w:hint="eastAsia"/>
          <w:color w:val="000000" w:themeColor="text1"/>
          <w:kern w:val="0"/>
          <w:sz w:val="24"/>
        </w:rPr>
        <w:t>舍</w:t>
      </w:r>
      <w:proofErr w:type="gramStart"/>
      <w:r w:rsidR="00743658" w:rsidRPr="00C20AB5">
        <w:rPr>
          <w:rFonts w:ascii="宋体" w:eastAsia="宋体" w:hAnsi="宋体" w:cs="宋体" w:hint="eastAsia"/>
          <w:color w:val="000000" w:themeColor="text1"/>
          <w:kern w:val="0"/>
          <w:sz w:val="24"/>
        </w:rPr>
        <w:t>弗勒中国</w:t>
      </w:r>
      <w:proofErr w:type="gramEnd"/>
      <w:r w:rsidR="00741413" w:rsidRPr="00C20AB5">
        <w:rPr>
          <w:rFonts w:ascii="宋体" w:eastAsia="宋体" w:hAnsi="宋体" w:cs="宋体" w:hint="eastAsia"/>
          <w:color w:val="000000" w:themeColor="text1"/>
          <w:kern w:val="0"/>
          <w:sz w:val="24"/>
        </w:rPr>
        <w:t>区</w:t>
      </w:r>
      <w:r w:rsidR="00AE7BA1" w:rsidRPr="00C20AB5">
        <w:rPr>
          <w:rFonts w:ascii="宋体" w:eastAsia="宋体" w:hAnsi="宋体" w:cs="宋体" w:hint="eastAsia"/>
          <w:color w:val="000000" w:themeColor="text1"/>
          <w:kern w:val="0"/>
          <w:sz w:val="24"/>
        </w:rPr>
        <w:t>(</w:t>
      </w:r>
      <w:r w:rsidR="00743658" w:rsidRPr="00C20AB5">
        <w:rPr>
          <w:rFonts w:ascii="宋体" w:eastAsia="宋体" w:hAnsi="宋体" w:cs="宋体" w:hint="eastAsia"/>
          <w:color w:val="000000" w:themeColor="text1"/>
          <w:kern w:val="0"/>
          <w:sz w:val="24"/>
        </w:rPr>
        <w:t>Schaeffler</w:t>
      </w:r>
      <w:r w:rsidR="00741413" w:rsidRPr="00C20AB5">
        <w:rPr>
          <w:rFonts w:ascii="宋体" w:eastAsia="宋体" w:hAnsi="宋体" w:cs="宋体" w:hint="eastAsia"/>
          <w:color w:val="000000" w:themeColor="text1"/>
          <w:kern w:val="0"/>
          <w:sz w:val="24"/>
        </w:rPr>
        <w:t xml:space="preserve"> Greater China</w:t>
      </w:r>
      <w:r w:rsidR="00AE7BA1" w:rsidRPr="00C20AB5">
        <w:rPr>
          <w:rFonts w:ascii="宋体" w:eastAsia="宋体" w:hAnsi="宋体" w:cs="宋体" w:hint="eastAsia"/>
          <w:color w:val="000000" w:themeColor="text1"/>
          <w:kern w:val="0"/>
          <w:sz w:val="24"/>
        </w:rPr>
        <w:t>)</w:t>
      </w:r>
      <w:r w:rsidRPr="00C20AB5">
        <w:rPr>
          <w:rFonts w:ascii="宋体" w:eastAsia="宋体" w:hAnsi="宋体" w:cs="宋体"/>
          <w:color w:val="000000" w:themeColor="text1"/>
          <w:kern w:val="0"/>
          <w:sz w:val="24"/>
        </w:rPr>
        <w:t>、</w:t>
      </w:r>
      <w:r w:rsidR="0043725C" w:rsidRPr="00C20AB5">
        <w:rPr>
          <w:rFonts w:ascii="宋体" w:eastAsia="宋体" w:hAnsi="宋体" w:cs="宋体" w:hint="eastAsia"/>
          <w:color w:val="000000" w:themeColor="text1"/>
          <w:kern w:val="0"/>
          <w:sz w:val="24"/>
        </w:rPr>
        <w:t>欧莱雅</w:t>
      </w:r>
      <w:r w:rsidR="009C633E" w:rsidRPr="00C20AB5">
        <w:rPr>
          <w:rFonts w:ascii="宋体" w:eastAsia="宋体" w:hAnsi="宋体" w:cs="宋体" w:hint="eastAsia"/>
          <w:color w:val="000000" w:themeColor="text1"/>
          <w:kern w:val="0"/>
          <w:sz w:val="24"/>
        </w:rPr>
        <w:t>（</w:t>
      </w:r>
      <w:r w:rsidR="0043725C" w:rsidRPr="00C20AB5">
        <w:rPr>
          <w:rFonts w:ascii="宋体" w:eastAsia="宋体" w:hAnsi="宋体" w:cs="宋体" w:hint="eastAsia"/>
          <w:color w:val="000000" w:themeColor="text1"/>
          <w:kern w:val="0"/>
          <w:sz w:val="24"/>
        </w:rPr>
        <w:t>中国</w:t>
      </w:r>
      <w:r w:rsidR="009C633E" w:rsidRPr="00C20AB5">
        <w:rPr>
          <w:rFonts w:ascii="宋体" w:eastAsia="宋体" w:hAnsi="宋体" w:cs="宋体" w:hint="eastAsia"/>
          <w:color w:val="000000" w:themeColor="text1"/>
          <w:kern w:val="0"/>
          <w:sz w:val="24"/>
        </w:rPr>
        <w:t>）</w:t>
      </w:r>
      <w:r w:rsidR="00AE7BA1" w:rsidRPr="00C20AB5">
        <w:rPr>
          <w:rFonts w:ascii="宋体" w:eastAsia="宋体" w:hAnsi="宋体" w:cs="宋体" w:hint="eastAsia"/>
          <w:color w:val="000000" w:themeColor="text1"/>
          <w:kern w:val="0"/>
          <w:sz w:val="24"/>
        </w:rPr>
        <w:t>(</w:t>
      </w:r>
      <w:proofErr w:type="spellStart"/>
      <w:r w:rsidR="002C085A" w:rsidRPr="00C20AB5">
        <w:rPr>
          <w:rFonts w:ascii="宋体" w:eastAsia="宋体" w:hAnsi="宋体" w:cs="宋体" w:hint="eastAsia"/>
          <w:color w:val="000000" w:themeColor="text1"/>
          <w:kern w:val="0"/>
          <w:sz w:val="24"/>
        </w:rPr>
        <w:t>L'Or</w:t>
      </w:r>
      <w:proofErr w:type="spellEnd"/>
      <w:r w:rsidR="002C085A" w:rsidRPr="00C20AB5">
        <w:rPr>
          <w:rFonts w:ascii="宋体" w:eastAsia="宋体" w:hAnsi="宋体" w:cs="宋体" w:hint="eastAsia"/>
          <w:color w:val="000000" w:themeColor="text1"/>
          <w:kern w:val="0"/>
          <w:sz w:val="24"/>
        </w:rPr>
        <w:t>éal (China)</w:t>
      </w:r>
      <w:r w:rsidR="00AE7BA1" w:rsidRPr="00C20AB5">
        <w:rPr>
          <w:rFonts w:ascii="宋体" w:eastAsia="宋体" w:hAnsi="宋体" w:cs="宋体" w:hint="eastAsia"/>
          <w:color w:val="000000" w:themeColor="text1"/>
          <w:kern w:val="0"/>
          <w:sz w:val="24"/>
        </w:rPr>
        <w:t>)</w:t>
      </w:r>
      <w:r w:rsidRPr="00C20AB5">
        <w:rPr>
          <w:rFonts w:ascii="宋体" w:eastAsia="宋体" w:hAnsi="宋体" w:cs="宋体"/>
          <w:color w:val="000000" w:themeColor="text1"/>
          <w:kern w:val="0"/>
          <w:sz w:val="24"/>
        </w:rPr>
        <w:t>、</w:t>
      </w:r>
      <w:r w:rsidR="0043725C" w:rsidRPr="00C20AB5">
        <w:rPr>
          <w:rFonts w:ascii="宋体" w:eastAsia="宋体" w:hAnsi="宋体" w:cs="宋体" w:hint="eastAsia"/>
          <w:color w:val="000000" w:themeColor="text1"/>
          <w:kern w:val="0"/>
          <w:sz w:val="24"/>
        </w:rPr>
        <w:t>万豪国际集团 (Marriott International)、</w:t>
      </w:r>
      <w:r w:rsidR="009C633E" w:rsidRPr="00C20AB5">
        <w:rPr>
          <w:rFonts w:ascii="宋体" w:eastAsia="宋体" w:hAnsi="宋体" w:cs="宋体" w:hint="eastAsia"/>
          <w:color w:val="000000" w:themeColor="text1"/>
          <w:kern w:val="0"/>
          <w:sz w:val="24"/>
        </w:rPr>
        <w:t>伊利(Yili)</w:t>
      </w:r>
      <w:r w:rsidRPr="00C20AB5">
        <w:rPr>
          <w:rFonts w:ascii="宋体" w:eastAsia="宋体" w:hAnsi="宋体" w:cs="宋体"/>
          <w:color w:val="000000" w:themeColor="text1"/>
          <w:kern w:val="0"/>
          <w:sz w:val="24"/>
        </w:rPr>
        <w:t>等累计共</w:t>
      </w:r>
      <w:r w:rsidR="00743658" w:rsidRPr="00C20AB5">
        <w:rPr>
          <w:rFonts w:ascii="宋体" w:eastAsia="宋体" w:hAnsi="宋体" w:cs="宋体" w:hint="eastAsia"/>
          <w:b/>
          <w:bCs/>
          <w:color w:val="000000" w:themeColor="text1"/>
          <w:kern w:val="0"/>
          <w:sz w:val="24"/>
        </w:rPr>
        <w:t>5</w:t>
      </w:r>
      <w:r w:rsidR="009C633E" w:rsidRPr="00C20AB5">
        <w:rPr>
          <w:rFonts w:ascii="宋体" w:eastAsia="宋体" w:hAnsi="宋体" w:cs="宋体" w:hint="eastAsia"/>
          <w:b/>
          <w:bCs/>
          <w:color w:val="000000" w:themeColor="text1"/>
          <w:kern w:val="0"/>
          <w:sz w:val="24"/>
        </w:rPr>
        <w:t>34</w:t>
      </w:r>
      <w:r w:rsidRPr="00C20AB5">
        <w:rPr>
          <w:rFonts w:ascii="宋体" w:eastAsia="宋体" w:hAnsi="宋体" w:cs="宋体"/>
          <w:color w:val="000000" w:themeColor="text1"/>
          <w:kern w:val="0"/>
          <w:sz w:val="24"/>
        </w:rPr>
        <w:t>家国内外知名企业，</w:t>
      </w:r>
      <w:r w:rsidR="00743658" w:rsidRPr="00C20AB5">
        <w:rPr>
          <w:rFonts w:ascii="宋体" w:eastAsia="宋体" w:hAnsi="宋体" w:cs="宋体" w:hint="eastAsia"/>
          <w:b/>
          <w:bCs/>
          <w:color w:val="000000" w:themeColor="text1"/>
          <w:kern w:val="0"/>
          <w:sz w:val="24"/>
        </w:rPr>
        <w:t>1</w:t>
      </w:r>
      <w:r w:rsidR="00741413" w:rsidRPr="00C20AB5">
        <w:rPr>
          <w:rFonts w:ascii="宋体" w:eastAsia="宋体" w:hAnsi="宋体" w:cs="宋体" w:hint="eastAsia"/>
          <w:b/>
          <w:bCs/>
          <w:color w:val="000000" w:themeColor="text1"/>
          <w:kern w:val="0"/>
          <w:sz w:val="24"/>
        </w:rPr>
        <w:t>,</w:t>
      </w:r>
      <w:r w:rsidR="009C633E" w:rsidRPr="00C20AB5">
        <w:rPr>
          <w:rFonts w:ascii="宋体" w:eastAsia="宋体" w:hAnsi="宋体" w:cs="宋体" w:hint="eastAsia"/>
          <w:b/>
          <w:bCs/>
          <w:color w:val="000000" w:themeColor="text1"/>
          <w:kern w:val="0"/>
          <w:sz w:val="24"/>
        </w:rPr>
        <w:t>831</w:t>
      </w:r>
      <w:r w:rsidRPr="00C20AB5">
        <w:rPr>
          <w:rFonts w:ascii="宋体" w:eastAsia="宋体" w:hAnsi="宋体" w:cs="宋体"/>
          <w:color w:val="000000" w:themeColor="text1"/>
          <w:kern w:val="0"/>
          <w:sz w:val="24"/>
        </w:rPr>
        <w:t>项雇主品牌创意作品参与本次大赛。</w:t>
      </w:r>
    </w:p>
    <w:p w14:paraId="3400C513" w14:textId="72B64612" w:rsidR="0005377F" w:rsidRPr="00C20AB5" w:rsidRDefault="00652997" w:rsidP="00C20AB5">
      <w:pPr>
        <w:widowControl/>
        <w:spacing w:line="360" w:lineRule="auto"/>
        <w:jc w:val="center"/>
        <w:rPr>
          <w:rFonts w:ascii="宋体" w:eastAsia="宋体" w:hAnsi="宋体" w:cs="宋体" w:hint="eastAsia"/>
          <w:b/>
          <w:bCs/>
          <w:kern w:val="0"/>
          <w:sz w:val="24"/>
        </w:rPr>
      </w:pPr>
      <w:r w:rsidRPr="00C20AB5">
        <w:rPr>
          <w:rFonts w:ascii="宋体" w:eastAsia="宋体" w:hAnsi="宋体" w:cs="宋体"/>
          <w:b/>
          <w:bCs/>
          <w:noProof/>
          <w:kern w:val="0"/>
          <w:sz w:val="24"/>
        </w:rPr>
        <w:lastRenderedPageBreak/>
        <w:drawing>
          <wp:inline distT="0" distB="0" distL="0" distR="0" wp14:anchorId="55AB0637" wp14:editId="6A65708F">
            <wp:extent cx="2514600" cy="4866046"/>
            <wp:effectExtent l="0" t="0" r="0" b="0"/>
            <wp:docPr id="422834747"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34747" name="图片 1" descr="图形用户界面&#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5182" cy="4925226"/>
                    </a:xfrm>
                    <a:prstGeom prst="rect">
                      <a:avLst/>
                    </a:prstGeom>
                  </pic:spPr>
                </pic:pic>
              </a:graphicData>
            </a:graphic>
          </wp:inline>
        </w:drawing>
      </w:r>
    </w:p>
    <w:p w14:paraId="23D50BC0" w14:textId="77777777" w:rsidR="0092791B" w:rsidRPr="00C20AB5" w:rsidRDefault="0092791B" w:rsidP="00C20AB5">
      <w:pPr>
        <w:widowControl/>
        <w:spacing w:line="360" w:lineRule="auto"/>
        <w:rPr>
          <w:rFonts w:ascii="宋体" w:eastAsia="宋体" w:hAnsi="宋体" w:cs="宋体" w:hint="eastAsia"/>
          <w:kern w:val="0"/>
          <w:sz w:val="24"/>
        </w:rPr>
      </w:pPr>
    </w:p>
    <w:p w14:paraId="2468EC4D" w14:textId="4E279874" w:rsidR="0005377F" w:rsidRPr="00C20AB5" w:rsidRDefault="003E3B98" w:rsidP="00C20AB5">
      <w:pPr>
        <w:widowControl/>
        <w:spacing w:line="360" w:lineRule="auto"/>
        <w:rPr>
          <w:rFonts w:ascii="宋体" w:eastAsia="宋体" w:hAnsi="宋体" w:cs="宋体" w:hint="eastAsia"/>
          <w:sz w:val="24"/>
        </w:rPr>
      </w:pPr>
      <w:r w:rsidRPr="00C20AB5">
        <w:rPr>
          <w:rFonts w:ascii="宋体" w:eastAsia="宋体" w:hAnsi="宋体" w:cs="宋体" w:hint="eastAsia"/>
          <w:kern w:val="0"/>
          <w:sz w:val="24"/>
        </w:rPr>
        <w:t>本次大赛特别邀请了包括雇主品牌之父</w:t>
      </w:r>
      <w:r w:rsidRPr="00C20AB5">
        <w:rPr>
          <w:rStyle w:val="a8"/>
          <w:rFonts w:ascii="宋体" w:eastAsia="宋体" w:hAnsi="宋体" w:cs="宋体" w:hint="eastAsia"/>
          <w:b w:val="0"/>
          <w:bCs w:val="0"/>
          <w:spacing w:val="8"/>
          <w:sz w:val="24"/>
          <w:shd w:val="clear" w:color="auto" w:fill="FFFFFF"/>
        </w:rPr>
        <w:t>Richard Mosley先生、</w:t>
      </w:r>
      <w:r w:rsidRPr="00C20AB5">
        <w:rPr>
          <w:rFonts w:ascii="宋体" w:eastAsia="宋体" w:hAnsi="宋体" w:cs="宋体" w:hint="eastAsia"/>
          <w:kern w:val="0"/>
          <w:sz w:val="24"/>
        </w:rPr>
        <w:t>世界雇主品牌专家</w:t>
      </w:r>
      <w:r w:rsidRPr="00C20AB5">
        <w:rPr>
          <w:rStyle w:val="a8"/>
          <w:rFonts w:ascii="宋体" w:eastAsia="宋体" w:hAnsi="宋体" w:cs="宋体" w:hint="eastAsia"/>
          <w:b w:val="0"/>
          <w:bCs w:val="0"/>
          <w:spacing w:val="8"/>
          <w:sz w:val="24"/>
          <w:shd w:val="clear" w:color="auto" w:fill="FFFFFF"/>
        </w:rPr>
        <w:t>Ali Ayaz先生</w:t>
      </w:r>
      <w:r w:rsidRPr="00C20AB5">
        <w:rPr>
          <w:rFonts w:ascii="宋体" w:eastAsia="宋体" w:hAnsi="宋体" w:cs="宋体" w:hint="eastAsia"/>
          <w:sz w:val="24"/>
        </w:rPr>
        <w:t>、</w:t>
      </w:r>
      <w:r w:rsidRPr="00C20AB5">
        <w:rPr>
          <w:rFonts w:ascii="宋体" w:eastAsia="宋体" w:hAnsi="宋体" w:cs="宋体"/>
          <w:kern w:val="0"/>
          <w:sz w:val="24"/>
        </w:rPr>
        <w:t>全</w:t>
      </w:r>
      <w:r w:rsidRPr="00C20AB5">
        <w:rPr>
          <w:rFonts w:ascii="宋体" w:eastAsia="宋体" w:hAnsi="宋体" w:cs="宋体" w:hint="eastAsia"/>
          <w:kern w:val="0"/>
          <w:sz w:val="24"/>
        </w:rPr>
        <w:t>球雇主品牌建设数据建模引领者</w:t>
      </w:r>
      <w:r w:rsidRPr="00C20AB5">
        <w:rPr>
          <w:rStyle w:val="a8"/>
          <w:rFonts w:ascii="宋体" w:eastAsia="宋体" w:hAnsi="宋体" w:cs="宋体" w:hint="eastAsia"/>
          <w:b w:val="0"/>
          <w:bCs w:val="0"/>
          <w:spacing w:val="8"/>
          <w:sz w:val="24"/>
          <w:shd w:val="clear" w:color="auto" w:fill="FFFFFF"/>
        </w:rPr>
        <w:t>Barbara Zych女士、</w:t>
      </w:r>
      <w:r w:rsidRPr="00C20AB5">
        <w:rPr>
          <w:rFonts w:ascii="宋体" w:eastAsia="宋体" w:hAnsi="宋体" w:cs="宋体"/>
          <w:kern w:val="0"/>
          <w:sz w:val="24"/>
        </w:rPr>
        <w:t>上海</w:t>
      </w:r>
      <w:r w:rsidRPr="00C20AB5">
        <w:rPr>
          <w:rFonts w:ascii="宋体" w:eastAsia="宋体" w:hAnsi="宋体" w:cs="宋体" w:hint="eastAsia"/>
          <w:kern w:val="0"/>
          <w:sz w:val="24"/>
        </w:rPr>
        <w:t>真爱梦想公益基金会战略研究院院长</w:t>
      </w:r>
      <w:r w:rsidRPr="00C20AB5">
        <w:rPr>
          <w:rStyle w:val="a8"/>
          <w:rFonts w:ascii="宋体" w:eastAsia="宋体" w:hAnsi="宋体" w:cs="宋体" w:hint="eastAsia"/>
          <w:b w:val="0"/>
          <w:bCs w:val="0"/>
          <w:spacing w:val="8"/>
          <w:sz w:val="24"/>
          <w:shd w:val="clear" w:color="auto" w:fill="FFFFFF"/>
        </w:rPr>
        <w:t>朱秋霞女士</w:t>
      </w:r>
      <w:r w:rsidRPr="00C20AB5">
        <w:rPr>
          <w:rFonts w:ascii="宋体" w:eastAsia="宋体" w:hAnsi="宋体" w:cs="宋体" w:hint="eastAsia"/>
          <w:sz w:val="24"/>
        </w:rPr>
        <w:t>、</w:t>
      </w:r>
      <w:r w:rsidRPr="00C20AB5">
        <w:rPr>
          <w:rFonts w:ascii="宋体" w:eastAsia="宋体" w:hAnsi="宋体" w:cs="宋体"/>
          <w:kern w:val="0"/>
          <w:sz w:val="24"/>
        </w:rPr>
        <w:t>H</w:t>
      </w:r>
      <w:r w:rsidRPr="00C20AB5">
        <w:rPr>
          <w:rFonts w:ascii="宋体" w:eastAsia="宋体" w:hAnsi="宋体" w:cs="宋体" w:hint="eastAsia"/>
          <w:kern w:val="0"/>
          <w:sz w:val="24"/>
        </w:rPr>
        <w:t>AVAS汉威士集团中国区董事总经理兼首席执行官及第十七届4A</w:t>
      </w:r>
      <w:r w:rsidRPr="00C20AB5">
        <w:rPr>
          <w:rFonts w:ascii="宋体" w:eastAsia="宋体" w:hAnsi="宋体" w:cs="宋体"/>
          <w:kern w:val="0"/>
          <w:sz w:val="24"/>
        </w:rPr>
        <w:t>理</w:t>
      </w:r>
      <w:r w:rsidRPr="00C20AB5">
        <w:rPr>
          <w:rFonts w:ascii="宋体" w:eastAsia="宋体" w:hAnsi="宋体" w:cs="宋体" w:hint="eastAsia"/>
          <w:kern w:val="0"/>
          <w:sz w:val="24"/>
        </w:rPr>
        <w:t>事长兼秘书长</w:t>
      </w:r>
      <w:r w:rsidRPr="00C20AB5">
        <w:rPr>
          <w:rStyle w:val="a8"/>
          <w:rFonts w:ascii="宋体" w:eastAsia="宋体" w:hAnsi="宋体" w:cs="宋体" w:hint="eastAsia"/>
          <w:b w:val="0"/>
          <w:bCs w:val="0"/>
          <w:spacing w:val="8"/>
          <w:sz w:val="24"/>
          <w:shd w:val="clear" w:color="auto" w:fill="FFFFFF"/>
        </w:rPr>
        <w:t>孙二黑先生</w:t>
      </w:r>
      <w:r w:rsidRPr="00C20AB5">
        <w:rPr>
          <w:rFonts w:ascii="宋体" w:eastAsia="宋体" w:hAnsi="宋体" w:cs="宋体" w:hint="eastAsia"/>
          <w:sz w:val="24"/>
        </w:rPr>
        <w:t>、</w:t>
      </w:r>
      <w:r w:rsidRPr="00C20AB5">
        <w:rPr>
          <w:rFonts w:ascii="宋体" w:eastAsia="宋体" w:hAnsi="宋体" w:cs="宋体" w:hint="eastAsia"/>
          <w:kern w:val="0"/>
          <w:sz w:val="24"/>
        </w:rPr>
        <w:t>《商业周刊</w:t>
      </w:r>
      <w:r w:rsidR="0092791B" w:rsidRPr="00C20AB5">
        <w:rPr>
          <w:rFonts w:ascii="宋体" w:eastAsia="宋体" w:hAnsi="宋体" w:cs="宋体" w:hint="eastAsia"/>
          <w:kern w:val="0"/>
          <w:sz w:val="24"/>
        </w:rPr>
        <w:t>/</w:t>
      </w:r>
      <w:r w:rsidRPr="00C20AB5">
        <w:rPr>
          <w:rFonts w:ascii="宋体" w:eastAsia="宋体" w:hAnsi="宋体" w:cs="宋体" w:hint="eastAsia"/>
          <w:kern w:val="0"/>
          <w:sz w:val="24"/>
        </w:rPr>
        <w:t>中文版》执行主编</w:t>
      </w:r>
      <w:r w:rsidRPr="00C20AB5">
        <w:rPr>
          <w:rStyle w:val="a8"/>
          <w:rFonts w:ascii="宋体" w:eastAsia="宋体" w:hAnsi="宋体" w:cs="宋体" w:hint="eastAsia"/>
          <w:b w:val="0"/>
          <w:bCs w:val="0"/>
          <w:spacing w:val="8"/>
          <w:sz w:val="24"/>
          <w:shd w:val="clear" w:color="auto" w:fill="FFFFFF"/>
        </w:rPr>
        <w:t>范荣靖先生</w:t>
      </w:r>
      <w:r w:rsidRPr="00C20AB5">
        <w:rPr>
          <w:rFonts w:ascii="宋体" w:eastAsia="宋体" w:hAnsi="宋体" w:cs="宋体" w:hint="eastAsia"/>
          <w:sz w:val="24"/>
        </w:rPr>
        <w:t>、</w:t>
      </w:r>
      <w:r w:rsidRPr="00C20AB5">
        <w:rPr>
          <w:rFonts w:ascii="宋体" w:eastAsia="宋体" w:hAnsi="宋体" w:cs="宋体"/>
          <w:kern w:val="0"/>
          <w:sz w:val="24"/>
        </w:rPr>
        <w:t>雇</w:t>
      </w:r>
      <w:r w:rsidRPr="00C20AB5">
        <w:rPr>
          <w:rFonts w:ascii="宋体" w:eastAsia="宋体" w:hAnsi="宋体" w:cs="宋体" w:hint="eastAsia"/>
          <w:kern w:val="0"/>
          <w:sz w:val="24"/>
        </w:rPr>
        <w:t>主品牌研究所发起人</w:t>
      </w:r>
      <w:r w:rsidRPr="00C20AB5">
        <w:rPr>
          <w:rStyle w:val="a8"/>
          <w:rFonts w:ascii="宋体" w:eastAsia="宋体" w:hAnsi="宋体" w:cs="宋体" w:hint="eastAsia"/>
          <w:b w:val="0"/>
          <w:bCs w:val="0"/>
          <w:spacing w:val="8"/>
          <w:sz w:val="24"/>
          <w:shd w:val="clear" w:color="auto" w:fill="FFFFFF"/>
        </w:rPr>
        <w:t>傅海洋女士</w:t>
      </w:r>
      <w:r w:rsidRPr="00C20AB5">
        <w:rPr>
          <w:rFonts w:ascii="宋体" w:eastAsia="宋体" w:hAnsi="宋体" w:cs="宋体" w:hint="eastAsia"/>
          <w:sz w:val="24"/>
        </w:rPr>
        <w:t>、</w:t>
      </w:r>
      <w:r w:rsidRPr="00C20AB5">
        <w:rPr>
          <w:rFonts w:ascii="宋体" w:eastAsia="宋体" w:hAnsi="宋体" w:cs="PingFangTC-light"/>
          <w:spacing w:val="8"/>
          <w:sz w:val="24"/>
          <w:shd w:val="clear" w:color="auto" w:fill="FFFFFF"/>
        </w:rPr>
        <w:t>法</w:t>
      </w:r>
      <w:r w:rsidRPr="00C20AB5">
        <w:rPr>
          <w:rFonts w:ascii="宋体" w:eastAsia="宋体" w:hAnsi="宋体" w:cs="宋体" w:hint="eastAsia"/>
          <w:kern w:val="0"/>
          <w:sz w:val="24"/>
        </w:rPr>
        <w:t>国里昂商学院全球人力资源与组织创新研究中心联席主</w:t>
      </w:r>
      <w:r w:rsidRPr="00C20AB5">
        <w:rPr>
          <w:rFonts w:ascii="宋体" w:eastAsia="宋体" w:hAnsi="宋体" w:cs="宋体" w:hint="eastAsia"/>
          <w:spacing w:val="8"/>
          <w:sz w:val="24"/>
          <w:shd w:val="clear" w:color="auto" w:fill="FFFFFF"/>
        </w:rPr>
        <w:t>任</w:t>
      </w:r>
      <w:r w:rsidRPr="00C20AB5">
        <w:rPr>
          <w:rStyle w:val="a8"/>
          <w:rFonts w:ascii="宋体" w:eastAsia="宋体" w:hAnsi="宋体" w:cs="宋体" w:hint="eastAsia"/>
          <w:b w:val="0"/>
          <w:bCs w:val="0"/>
          <w:spacing w:val="8"/>
          <w:sz w:val="24"/>
          <w:shd w:val="clear" w:color="auto" w:fill="FFFFFF"/>
        </w:rPr>
        <w:t>唐秋勇先生</w:t>
      </w:r>
      <w:r w:rsidRPr="00C20AB5">
        <w:rPr>
          <w:rFonts w:ascii="宋体" w:eastAsia="宋体" w:hAnsi="宋体" w:cs="宋体" w:hint="eastAsia"/>
          <w:kern w:val="0"/>
          <w:sz w:val="24"/>
          <w:lang w:bidi="ar"/>
        </w:rPr>
        <w:t>在内的10位雇主品牌及企</w:t>
      </w:r>
      <w:r w:rsidRPr="00C20AB5">
        <w:rPr>
          <w:rFonts w:ascii="宋体" w:eastAsia="宋体" w:hAnsi="宋体" w:cs="宋体" w:hint="eastAsia"/>
          <w:kern w:val="0"/>
          <w:sz w:val="24"/>
        </w:rPr>
        <w:t>业人力</w:t>
      </w:r>
      <w:r w:rsidRPr="00C20AB5">
        <w:rPr>
          <w:rFonts w:ascii="宋体" w:eastAsia="宋体" w:hAnsi="宋体" w:cs="宋体" w:hint="eastAsia"/>
          <w:kern w:val="0"/>
          <w:sz w:val="24"/>
          <w:lang w:bidi="ar"/>
        </w:rPr>
        <w:t>资源管理资深专家担任本次创意大赛的专家委员会。</w:t>
      </w:r>
    </w:p>
    <w:p w14:paraId="683E1804" w14:textId="77777777" w:rsidR="0005377F" w:rsidRPr="00C20AB5" w:rsidRDefault="0005377F" w:rsidP="00C20AB5">
      <w:pPr>
        <w:widowControl/>
        <w:spacing w:line="360" w:lineRule="auto"/>
        <w:rPr>
          <w:rFonts w:ascii="宋体" w:eastAsia="宋体" w:hAnsi="宋体" w:cs="宋体" w:hint="eastAsia"/>
          <w:kern w:val="0"/>
          <w:sz w:val="24"/>
        </w:rPr>
      </w:pPr>
    </w:p>
    <w:p w14:paraId="3F3A7E59" w14:textId="690835AB" w:rsidR="00783DFF" w:rsidRPr="00C20AB5" w:rsidRDefault="003E3B98" w:rsidP="00C20AB5">
      <w:pPr>
        <w:widowControl/>
        <w:spacing w:line="360" w:lineRule="auto"/>
        <w:rPr>
          <w:rFonts w:ascii="宋体" w:eastAsia="宋体" w:hAnsi="宋体" w:cs="宋体" w:hint="eastAsia"/>
          <w:kern w:val="0"/>
          <w:sz w:val="24"/>
        </w:rPr>
      </w:pPr>
      <w:r w:rsidRPr="00C20AB5">
        <w:rPr>
          <w:rFonts w:ascii="宋体" w:eastAsia="宋体" w:hAnsi="宋体" w:cs="宋体"/>
          <w:kern w:val="0"/>
          <w:sz w:val="24"/>
        </w:rPr>
        <w:t>大赛通过“4+1”式（4项通用指标：内容运营、创意设计、传播策略、用户体验，1项针对性指标）的大赛遴选指标，最终</w:t>
      </w:r>
      <w:r w:rsidR="00743658" w:rsidRPr="00C20AB5">
        <w:rPr>
          <w:rFonts w:ascii="宋体" w:eastAsia="宋体" w:hAnsi="宋体" w:cs="宋体" w:hint="eastAsia"/>
          <w:kern w:val="0"/>
          <w:sz w:val="24"/>
        </w:rPr>
        <w:t>7</w:t>
      </w:r>
      <w:r w:rsidR="0092791B" w:rsidRPr="00C20AB5">
        <w:rPr>
          <w:rFonts w:ascii="宋体" w:eastAsia="宋体" w:hAnsi="宋体" w:cs="宋体" w:hint="eastAsia"/>
          <w:kern w:val="0"/>
          <w:sz w:val="24"/>
        </w:rPr>
        <w:t>4</w:t>
      </w:r>
      <w:r w:rsidRPr="00C20AB5">
        <w:rPr>
          <w:rFonts w:ascii="宋体" w:eastAsia="宋体" w:hAnsi="宋体" w:cs="宋体"/>
          <w:kern w:val="0"/>
          <w:sz w:val="24"/>
        </w:rPr>
        <w:t>家企业共计1</w:t>
      </w:r>
      <w:r w:rsidR="00661370" w:rsidRPr="00C20AB5">
        <w:rPr>
          <w:rFonts w:ascii="宋体" w:eastAsia="宋体" w:hAnsi="宋体" w:cs="宋体" w:hint="eastAsia"/>
          <w:kern w:val="0"/>
          <w:sz w:val="24"/>
        </w:rPr>
        <w:t>6</w:t>
      </w:r>
      <w:r w:rsidR="0092791B" w:rsidRPr="00C20AB5">
        <w:rPr>
          <w:rFonts w:ascii="宋体" w:eastAsia="宋体" w:hAnsi="宋体" w:cs="宋体" w:hint="eastAsia"/>
          <w:kern w:val="0"/>
          <w:sz w:val="24"/>
        </w:rPr>
        <w:t>0</w:t>
      </w:r>
      <w:r w:rsidRPr="00C20AB5">
        <w:rPr>
          <w:rFonts w:ascii="宋体" w:eastAsia="宋体" w:hAnsi="宋体" w:cs="宋体"/>
          <w:kern w:val="0"/>
          <w:sz w:val="24"/>
        </w:rPr>
        <w:t>个作品在激烈的角逐中脱颖而出，荣膺数字化创意奖、整合传播奖、ESG实践奖、品牌全项奖四大类共17项大奖。</w:t>
      </w:r>
    </w:p>
    <w:p w14:paraId="0BAD1290" w14:textId="4DF3025F" w:rsidR="0005377F" w:rsidRPr="00C20AB5" w:rsidRDefault="005E50A1" w:rsidP="00C20AB5">
      <w:pPr>
        <w:widowControl/>
        <w:spacing w:line="360" w:lineRule="auto"/>
        <w:rPr>
          <w:rFonts w:ascii="宋体" w:eastAsia="宋体" w:hAnsi="宋体" w:cs="宋体" w:hint="eastAsia"/>
          <w:kern w:val="0"/>
          <w:sz w:val="24"/>
        </w:rPr>
      </w:pPr>
      <w:r w:rsidRPr="00C20AB5">
        <w:rPr>
          <w:rFonts w:ascii="宋体" w:eastAsia="宋体" w:hAnsi="宋体" w:cs="宋体" w:hint="eastAsia"/>
          <w:kern w:val="0"/>
          <w:sz w:val="24"/>
        </w:rPr>
        <w:lastRenderedPageBreak/>
        <w:t>在今年的雇主品牌创意大赛中，</w:t>
      </w:r>
      <w:proofErr w:type="gramStart"/>
      <w:r w:rsidR="005007A9" w:rsidRPr="00C20AB5">
        <w:rPr>
          <w:rFonts w:ascii="宋体" w:eastAsia="宋体" w:hAnsi="宋体" w:cs="宋体" w:hint="eastAsia"/>
          <w:kern w:val="0"/>
          <w:sz w:val="24"/>
        </w:rPr>
        <w:t>上海链家</w:t>
      </w:r>
      <w:r w:rsidR="00633250" w:rsidRPr="00C20AB5">
        <w:rPr>
          <w:rFonts w:ascii="宋体" w:eastAsia="宋体" w:hAnsi="宋体" w:cs="宋体" w:hint="eastAsia"/>
          <w:kern w:val="0"/>
          <w:sz w:val="24"/>
        </w:rPr>
        <w:t>雇主</w:t>
      </w:r>
      <w:proofErr w:type="gramEnd"/>
      <w:r w:rsidR="00633250" w:rsidRPr="00C20AB5">
        <w:rPr>
          <w:rFonts w:ascii="宋体" w:eastAsia="宋体" w:hAnsi="宋体" w:cs="宋体" w:hint="eastAsia"/>
          <w:kern w:val="0"/>
          <w:sz w:val="24"/>
        </w:rPr>
        <w:t>品牌团队</w:t>
      </w:r>
      <w:r w:rsidRPr="00C20AB5">
        <w:rPr>
          <w:rFonts w:ascii="宋体" w:eastAsia="宋体" w:hAnsi="宋体" w:cs="宋体" w:hint="eastAsia"/>
          <w:kern w:val="0"/>
          <w:sz w:val="24"/>
        </w:rPr>
        <w:t>，</w:t>
      </w:r>
      <w:r w:rsidR="005007A9" w:rsidRPr="00C20AB5">
        <w:rPr>
          <w:rFonts w:ascii="宋体" w:eastAsia="宋体" w:hAnsi="宋体" w:cs="宋体" w:hint="eastAsia"/>
          <w:kern w:val="0"/>
          <w:sz w:val="24"/>
        </w:rPr>
        <w:t>北京</w:t>
      </w:r>
      <w:proofErr w:type="gramStart"/>
      <w:r w:rsidR="005007A9" w:rsidRPr="00C20AB5">
        <w:rPr>
          <w:rFonts w:ascii="宋体" w:eastAsia="宋体" w:hAnsi="宋体" w:cs="宋体" w:hint="eastAsia"/>
          <w:kern w:val="0"/>
          <w:sz w:val="24"/>
        </w:rPr>
        <w:t>发那科雇主</w:t>
      </w:r>
      <w:proofErr w:type="gramEnd"/>
      <w:r w:rsidR="005007A9" w:rsidRPr="00C20AB5">
        <w:rPr>
          <w:rFonts w:ascii="宋体" w:eastAsia="宋体" w:hAnsi="宋体" w:cs="宋体" w:hint="eastAsia"/>
          <w:kern w:val="0"/>
          <w:sz w:val="24"/>
        </w:rPr>
        <w:t>品牌团队</w:t>
      </w:r>
      <w:r w:rsidRPr="00C20AB5">
        <w:rPr>
          <w:rFonts w:ascii="宋体" w:eastAsia="宋体" w:hAnsi="宋体" w:cs="宋体" w:hint="eastAsia"/>
          <w:kern w:val="0"/>
          <w:sz w:val="24"/>
        </w:rPr>
        <w:t>，</w:t>
      </w:r>
      <w:r w:rsidR="00AC454A" w:rsidRPr="00C20AB5">
        <w:rPr>
          <w:rFonts w:ascii="宋体" w:eastAsia="宋体" w:hAnsi="宋体" w:cs="宋体" w:hint="eastAsia"/>
          <w:kern w:val="0"/>
          <w:sz w:val="24"/>
        </w:rPr>
        <w:t>博</w:t>
      </w:r>
      <w:proofErr w:type="gramStart"/>
      <w:r w:rsidR="00AC454A" w:rsidRPr="00C20AB5">
        <w:rPr>
          <w:rFonts w:ascii="宋体" w:eastAsia="宋体" w:hAnsi="宋体" w:cs="宋体" w:hint="eastAsia"/>
          <w:kern w:val="0"/>
          <w:sz w:val="24"/>
        </w:rPr>
        <w:t>世</w:t>
      </w:r>
      <w:proofErr w:type="gramEnd"/>
      <w:r w:rsidR="00AC454A" w:rsidRPr="00C20AB5">
        <w:rPr>
          <w:rFonts w:ascii="宋体" w:eastAsia="宋体" w:hAnsi="宋体" w:cs="宋体" w:hint="eastAsia"/>
          <w:kern w:val="0"/>
          <w:sz w:val="24"/>
        </w:rPr>
        <w:t>中国雇主品牌与人才甄选团队</w:t>
      </w:r>
      <w:r w:rsidRPr="00C20AB5">
        <w:rPr>
          <w:rFonts w:ascii="宋体" w:eastAsia="宋体" w:hAnsi="宋体" w:cs="宋体" w:hint="eastAsia"/>
          <w:kern w:val="0"/>
          <w:sz w:val="24"/>
        </w:rPr>
        <w:t>，</w:t>
      </w:r>
      <w:r w:rsidR="00AC454A" w:rsidRPr="00C20AB5">
        <w:rPr>
          <w:rFonts w:ascii="宋体" w:eastAsia="宋体" w:hAnsi="宋体" w:cs="宋体" w:hint="eastAsia"/>
          <w:kern w:val="0"/>
          <w:sz w:val="24"/>
        </w:rPr>
        <w:t>绿城中国雇主品牌专业主管谷安璐</w:t>
      </w:r>
      <w:r w:rsidR="00633250" w:rsidRPr="00C20AB5">
        <w:rPr>
          <w:rFonts w:ascii="宋体" w:eastAsia="宋体" w:hAnsi="宋体" w:cs="宋体" w:hint="eastAsia"/>
          <w:kern w:val="0"/>
          <w:sz w:val="24"/>
        </w:rPr>
        <w:t>女士</w:t>
      </w:r>
      <w:r w:rsidRPr="00C20AB5">
        <w:rPr>
          <w:rFonts w:ascii="宋体" w:eastAsia="宋体" w:hAnsi="宋体" w:cs="宋体" w:hint="eastAsia"/>
          <w:kern w:val="0"/>
          <w:sz w:val="24"/>
        </w:rPr>
        <w:t>，</w:t>
      </w:r>
      <w:r w:rsidR="00AC454A" w:rsidRPr="00C20AB5">
        <w:rPr>
          <w:rFonts w:ascii="宋体" w:eastAsia="宋体" w:hAnsi="宋体" w:cs="宋体" w:hint="eastAsia"/>
          <w:kern w:val="0"/>
          <w:sz w:val="24"/>
        </w:rPr>
        <w:t>万豪国际大中华区</w:t>
      </w:r>
      <w:r w:rsidR="00633250" w:rsidRPr="00C20AB5">
        <w:rPr>
          <w:rFonts w:ascii="宋体" w:eastAsia="宋体" w:hAnsi="宋体" w:cs="宋体" w:hint="eastAsia"/>
          <w:kern w:val="0"/>
          <w:sz w:val="24"/>
        </w:rPr>
        <w:t>雇主品牌团队</w:t>
      </w:r>
      <w:r w:rsidRPr="00C20AB5">
        <w:rPr>
          <w:rFonts w:ascii="宋体" w:eastAsia="宋体" w:hAnsi="宋体" w:cs="宋体" w:hint="eastAsia"/>
          <w:kern w:val="0"/>
          <w:sz w:val="24"/>
        </w:rPr>
        <w:t>，</w:t>
      </w:r>
      <w:r w:rsidR="00AC454A" w:rsidRPr="00C20AB5">
        <w:rPr>
          <w:rFonts w:ascii="宋体" w:eastAsia="宋体" w:hAnsi="宋体" w:cs="宋体" w:hint="eastAsia"/>
          <w:kern w:val="0"/>
          <w:sz w:val="24"/>
        </w:rPr>
        <w:t>梅赛德斯-奔驰雇主品牌团队</w:t>
      </w:r>
      <w:r w:rsidR="009A1164" w:rsidRPr="00C20AB5">
        <w:rPr>
          <w:rFonts w:ascii="宋体" w:eastAsia="宋体" w:hAnsi="宋体" w:cs="宋体" w:hint="eastAsia"/>
          <w:kern w:val="0"/>
          <w:sz w:val="24"/>
        </w:rPr>
        <w:t>凭借卓越的雇主品牌建设表现，荣获“</w:t>
      </w:r>
      <w:r w:rsidR="009A1164" w:rsidRPr="00C20AB5">
        <w:rPr>
          <w:rFonts w:ascii="宋体" w:eastAsia="宋体" w:hAnsi="宋体" w:cs="宋体" w:hint="eastAsia"/>
          <w:b/>
          <w:bCs/>
          <w:kern w:val="0"/>
          <w:sz w:val="24"/>
        </w:rPr>
        <w:t>雇主品牌成就奖</w:t>
      </w:r>
      <w:r w:rsidR="009A1164" w:rsidRPr="00C20AB5">
        <w:rPr>
          <w:rFonts w:ascii="宋体" w:eastAsia="宋体" w:hAnsi="宋体" w:cs="宋体" w:hint="eastAsia"/>
          <w:kern w:val="0"/>
          <w:sz w:val="24"/>
        </w:rPr>
        <w:t>”，该奖项旨在表彰在雇主品牌建设中做出突出贡献的专岗负责人及其团队。通过创新战略、卓越的执行能力和持续优化，这些获奖者将企业打造为行业标杆，并在行业内树立了榜样。此次获奖不仅是对六家企业雇主品牌实践的高度肯定，也激励更多组织投身品牌建设探索和创新之路。</w:t>
      </w:r>
    </w:p>
    <w:p w14:paraId="4CC38579" w14:textId="09BE0474" w:rsidR="00802FAD" w:rsidRPr="00C20AB5" w:rsidRDefault="00846FB1" w:rsidP="00C20AB5">
      <w:pPr>
        <w:widowControl/>
        <w:spacing w:line="360" w:lineRule="auto"/>
        <w:rPr>
          <w:rFonts w:ascii="宋体" w:eastAsia="宋体" w:hAnsi="宋体" w:cs="宋体" w:hint="eastAsia"/>
          <w:color w:val="FF0000"/>
          <w:kern w:val="0"/>
          <w:sz w:val="24"/>
        </w:rPr>
      </w:pPr>
      <w:r w:rsidRPr="00C20AB5">
        <w:rPr>
          <w:rFonts w:ascii="宋体" w:eastAsia="宋体" w:hAnsi="宋体" w:cs="宋体"/>
          <w:noProof/>
          <w:color w:val="FF0000"/>
          <w:kern w:val="0"/>
          <w:sz w:val="24"/>
        </w:rPr>
        <w:drawing>
          <wp:inline distT="0" distB="0" distL="0" distR="0" wp14:anchorId="59BD8173" wp14:editId="5ED60A3F">
            <wp:extent cx="5274310" cy="3189605"/>
            <wp:effectExtent l="0" t="0" r="0" b="0"/>
            <wp:docPr id="2719585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58523" name="图片 2719585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189605"/>
                    </a:xfrm>
                    <a:prstGeom prst="rect">
                      <a:avLst/>
                    </a:prstGeom>
                  </pic:spPr>
                </pic:pic>
              </a:graphicData>
            </a:graphic>
          </wp:inline>
        </w:drawing>
      </w:r>
    </w:p>
    <w:p w14:paraId="67CAA6A2" w14:textId="77777777" w:rsidR="00802FAD" w:rsidRPr="00C20AB5" w:rsidRDefault="00802FAD" w:rsidP="00C20AB5">
      <w:pPr>
        <w:widowControl/>
        <w:spacing w:line="360" w:lineRule="auto"/>
        <w:rPr>
          <w:rFonts w:ascii="宋体" w:eastAsia="宋体" w:hAnsi="宋体" w:cs="宋体" w:hint="eastAsia"/>
          <w:color w:val="FF0000"/>
          <w:kern w:val="0"/>
          <w:sz w:val="24"/>
        </w:rPr>
      </w:pPr>
    </w:p>
    <w:p w14:paraId="29BE5732" w14:textId="5F9CB03B" w:rsidR="006105E1" w:rsidRPr="00C20AB5" w:rsidRDefault="006105E1" w:rsidP="00C20AB5">
      <w:pPr>
        <w:widowControl/>
        <w:spacing w:line="360" w:lineRule="auto"/>
        <w:rPr>
          <w:rFonts w:ascii="宋体" w:eastAsia="宋体" w:hAnsi="宋体" w:cs="宋体" w:hint="eastAsia"/>
          <w:i/>
          <w:iCs/>
          <w:color w:val="3E3E3E"/>
          <w:kern w:val="0"/>
          <w:sz w:val="24"/>
        </w:rPr>
      </w:pPr>
      <w:r w:rsidRPr="00C20AB5">
        <w:rPr>
          <w:rFonts w:ascii="宋体" w:eastAsia="宋体" w:hAnsi="宋体" w:cs="宋体" w:hint="eastAsia"/>
          <w:i/>
          <w:iCs/>
          <w:color w:val="3E3E3E"/>
          <w:kern w:val="0"/>
          <w:sz w:val="24"/>
        </w:rPr>
        <w:t>“</w:t>
      </w:r>
      <w:r w:rsidRPr="00C20AB5">
        <w:rPr>
          <w:rFonts w:ascii="宋体" w:eastAsia="宋体" w:hAnsi="宋体" w:cs="宋体"/>
          <w:i/>
          <w:iCs/>
          <w:color w:val="3E3E3E"/>
          <w:kern w:val="0"/>
          <w:sz w:val="24"/>
        </w:rPr>
        <w:t>从2017年到今天，雇主品牌创意大赛已经走过了九个春秋。这九年，我们见证了雇主品牌从'讲故事'到'造信任'、从'让人看见'到'让人相信'的深刻转变。在AI重塑职场的今天，我们看到一个鲜明的悖论：当效率在不断提速，信任却在悄然放慢。算法能计算最优路径，却无法计算人心的温度；技术能加速流程，却无法加速信任的建立。真正的雇主品牌建设，不是粉饰变化，而是解释变化；不是用技术的速度掩盖不安，而是用沟通的温度修复信任。当世界在追求更快，我们更需要守护那份最慢、也最稳的力量——信任。</w:t>
      </w:r>
      <w:r w:rsidRPr="00C20AB5">
        <w:rPr>
          <w:rFonts w:ascii="宋体" w:eastAsia="宋体" w:hAnsi="宋体" w:cs="宋体" w:hint="eastAsia"/>
          <w:i/>
          <w:iCs/>
          <w:color w:val="3E3E3E"/>
          <w:kern w:val="0"/>
          <w:sz w:val="24"/>
        </w:rPr>
        <w:t>”</w:t>
      </w:r>
    </w:p>
    <w:p w14:paraId="2BE0A287" w14:textId="77777777" w:rsidR="006105E1" w:rsidRPr="00C20AB5" w:rsidRDefault="006105E1" w:rsidP="00C20AB5">
      <w:pPr>
        <w:widowControl/>
        <w:spacing w:line="360" w:lineRule="auto"/>
        <w:rPr>
          <w:rFonts w:ascii="宋体" w:eastAsia="宋体" w:hAnsi="宋体" w:cs="宋体" w:hint="eastAsia"/>
          <w:color w:val="3E3E3E"/>
          <w:kern w:val="0"/>
          <w:sz w:val="24"/>
        </w:rPr>
      </w:pPr>
    </w:p>
    <w:p w14:paraId="692FD476" w14:textId="0623F0FC" w:rsidR="0090120C" w:rsidRPr="00C20AB5" w:rsidRDefault="0090120C" w:rsidP="00C20AB5">
      <w:pPr>
        <w:widowControl/>
        <w:spacing w:line="360" w:lineRule="auto"/>
        <w:rPr>
          <w:rFonts w:ascii="宋体" w:eastAsia="宋体" w:hAnsi="宋体" w:cs="宋体" w:hint="eastAsia"/>
          <w:color w:val="3E3E3E"/>
          <w:kern w:val="0"/>
          <w:sz w:val="24"/>
        </w:rPr>
      </w:pPr>
      <w:r w:rsidRPr="00C20AB5">
        <w:rPr>
          <w:rFonts w:ascii="宋体" w:eastAsia="宋体" w:hAnsi="宋体" w:cs="宋体"/>
          <w:color w:val="3E3E3E"/>
          <w:kern w:val="0"/>
          <w:sz w:val="24"/>
        </w:rPr>
        <w:t>雇主品牌研究所发起人傅海洋女士说道，</w:t>
      </w:r>
    </w:p>
    <w:p w14:paraId="1D50DD4A" w14:textId="77777777" w:rsidR="006105E1" w:rsidRPr="00C20AB5" w:rsidRDefault="006105E1" w:rsidP="00C20AB5">
      <w:pPr>
        <w:widowControl/>
        <w:spacing w:line="360" w:lineRule="auto"/>
        <w:rPr>
          <w:rFonts w:ascii="宋体" w:eastAsia="宋体" w:hAnsi="宋体" w:cs="宋体" w:hint="eastAsia"/>
          <w:color w:val="3E3E3E"/>
          <w:kern w:val="0"/>
          <w:sz w:val="24"/>
        </w:rPr>
      </w:pPr>
    </w:p>
    <w:p w14:paraId="1BD92244" w14:textId="7EF0CE1B" w:rsidR="00846FB1" w:rsidRPr="00C20AB5" w:rsidRDefault="006105E1" w:rsidP="00C20AB5">
      <w:pPr>
        <w:widowControl/>
        <w:spacing w:line="360" w:lineRule="auto"/>
        <w:rPr>
          <w:rFonts w:ascii="宋体" w:eastAsia="宋体" w:hAnsi="宋体" w:cs="宋体" w:hint="eastAsia"/>
          <w:i/>
          <w:iCs/>
          <w:color w:val="3E3E3E"/>
          <w:kern w:val="0"/>
          <w:sz w:val="24"/>
        </w:rPr>
      </w:pPr>
      <w:r w:rsidRPr="00C20AB5">
        <w:rPr>
          <w:rFonts w:ascii="宋体" w:eastAsia="宋体" w:hAnsi="宋体" w:cs="宋体" w:hint="eastAsia"/>
          <w:i/>
          <w:iCs/>
          <w:color w:val="3E3E3E"/>
          <w:kern w:val="0"/>
          <w:sz w:val="24"/>
        </w:rPr>
        <w:t>“</w:t>
      </w:r>
      <w:r w:rsidRPr="00C20AB5">
        <w:rPr>
          <w:rFonts w:ascii="宋体" w:eastAsia="宋体" w:hAnsi="宋体" w:cs="宋体"/>
          <w:i/>
          <w:iCs/>
          <w:color w:val="3E3E3E"/>
          <w:kern w:val="0"/>
          <w:sz w:val="24"/>
        </w:rPr>
        <w:t>当AI让岗位重组、流程重构，雇主品牌的价值不在于掩盖变革的阵痛，而在于帮助每位员工找到在这个新世界中的定位与价值。真正的雇主品牌生命力，不是来自完美的形象设计，而是源于对'人'的深刻理解与尊重。我们期待更多企业从追求'效率'的单一维度，迈向构建'信任'的多维生态，让不同世代、不同背景的人才在企业的文化共生体中找到归属。当效率在提速，信任在放慢，我们更要回归本质——理解人心的能力，才是雇主品牌最不可替代的核心竞争力。</w:t>
      </w:r>
      <w:r w:rsidRPr="00C20AB5">
        <w:rPr>
          <w:rFonts w:ascii="宋体" w:eastAsia="宋体" w:hAnsi="宋体" w:cs="宋体" w:hint="eastAsia"/>
          <w:i/>
          <w:iCs/>
          <w:color w:val="3E3E3E"/>
          <w:kern w:val="0"/>
          <w:sz w:val="24"/>
        </w:rPr>
        <w:t>”</w:t>
      </w:r>
    </w:p>
    <w:p w14:paraId="4186EB43" w14:textId="6E338B24" w:rsidR="0005377F" w:rsidRPr="00C20AB5" w:rsidRDefault="003E3B98" w:rsidP="00C20AB5">
      <w:pPr>
        <w:widowControl/>
        <w:spacing w:line="360" w:lineRule="auto"/>
        <w:rPr>
          <w:rFonts w:ascii="宋体" w:eastAsia="宋体" w:hAnsi="宋体" w:cs="宋体" w:hint="eastAsia"/>
          <w:kern w:val="0"/>
          <w:sz w:val="24"/>
        </w:rPr>
      </w:pPr>
      <w:r w:rsidRPr="00C20AB5">
        <w:rPr>
          <w:rFonts w:ascii="宋体" w:eastAsia="宋体" w:hAnsi="宋体" w:cs="宋体"/>
          <w:kern w:val="0"/>
          <w:sz w:val="24"/>
        </w:rPr>
        <w:br/>
        <w:t>大赛旨在向那些高水准和富有创意的雇主品牌实践致敬，通过雇主品牌创意大赛，向中国</w:t>
      </w:r>
      <w:proofErr w:type="gramStart"/>
      <w:r w:rsidRPr="00C20AB5">
        <w:rPr>
          <w:rFonts w:ascii="宋体" w:eastAsia="宋体" w:hAnsi="宋体" w:cs="宋体"/>
          <w:kern w:val="0"/>
          <w:sz w:val="24"/>
        </w:rPr>
        <w:t>职场展示</w:t>
      </w:r>
      <w:proofErr w:type="gramEnd"/>
      <w:r w:rsidRPr="00C20AB5">
        <w:rPr>
          <w:rFonts w:ascii="宋体" w:eastAsia="宋体" w:hAnsi="宋体" w:cs="宋体"/>
          <w:kern w:val="0"/>
          <w:sz w:val="24"/>
        </w:rPr>
        <w:t>雇主品牌的强大力量，扩散优秀雇主的光辉！通过大赛的成功举办，已经有越来越多的企业注意到了雇主品牌的重要性，强大的雇主形象和优秀的产品品牌一样，也可以给企业带来价值提升。期待未来有更多优秀企业参与其中，共同向中国</w:t>
      </w:r>
      <w:proofErr w:type="gramStart"/>
      <w:r w:rsidRPr="00C20AB5">
        <w:rPr>
          <w:rFonts w:ascii="宋体" w:eastAsia="宋体" w:hAnsi="宋体" w:cs="宋体"/>
          <w:kern w:val="0"/>
          <w:sz w:val="24"/>
        </w:rPr>
        <w:t>职场展示</w:t>
      </w:r>
      <w:proofErr w:type="gramEnd"/>
      <w:r w:rsidRPr="00C20AB5">
        <w:rPr>
          <w:rFonts w:ascii="宋体" w:eastAsia="宋体" w:hAnsi="宋体" w:cs="宋体"/>
          <w:kern w:val="0"/>
          <w:sz w:val="24"/>
        </w:rPr>
        <w:t>雇主品牌的强大力量！</w:t>
      </w:r>
      <w:r w:rsidRPr="00C20AB5">
        <w:rPr>
          <w:rFonts w:ascii="宋体" w:eastAsia="宋体" w:hAnsi="宋体" w:cs="宋体"/>
          <w:kern w:val="0"/>
          <w:sz w:val="24"/>
        </w:rPr>
        <w:br/>
      </w:r>
    </w:p>
    <w:p w14:paraId="6FFC4BCB" w14:textId="77777777" w:rsidR="0005377F" w:rsidRPr="00C20AB5" w:rsidRDefault="00000000" w:rsidP="00C20AB5">
      <w:pPr>
        <w:widowControl/>
        <w:spacing w:line="360" w:lineRule="auto"/>
        <w:rPr>
          <w:rFonts w:ascii="宋体" w:eastAsia="宋体" w:hAnsi="宋体" w:cs="宋体" w:hint="eastAsia"/>
          <w:kern w:val="0"/>
          <w:sz w:val="24"/>
        </w:rPr>
      </w:pPr>
      <w:r w:rsidRPr="00C20AB5">
        <w:rPr>
          <w:rFonts w:ascii="宋体" w:eastAsia="宋体" w:hAnsi="宋体" w:cs="宋体"/>
          <w:noProof/>
          <w:kern w:val="0"/>
          <w:sz w:val="24"/>
        </w:rPr>
        <w:pict w14:anchorId="78064EA3">
          <v:rect id="_x0000_i1025" alt="" style="width:415.3pt;height:.05pt;mso-width-percent:0;mso-height-percent:0;mso-width-percent:0;mso-height-percent:0" o:hralign="center" o:hrstd="t" o:hr="t" fillcolor="#a0a0a0" stroked="f"/>
        </w:pict>
      </w:r>
    </w:p>
    <w:p w14:paraId="0E74F9BC" w14:textId="3EEBEB08" w:rsidR="0005377F" w:rsidRPr="00C20AB5" w:rsidRDefault="003E3B98" w:rsidP="00C20AB5">
      <w:pPr>
        <w:widowControl/>
        <w:spacing w:line="360" w:lineRule="auto"/>
        <w:rPr>
          <w:rFonts w:ascii="宋体" w:eastAsia="宋体" w:hAnsi="宋体" w:cs="宋体" w:hint="eastAsia"/>
          <w:b/>
          <w:bCs/>
          <w:color w:val="505050"/>
          <w:kern w:val="0"/>
          <w:sz w:val="24"/>
        </w:rPr>
      </w:pPr>
      <w:r w:rsidRPr="00C20AB5">
        <w:rPr>
          <w:rFonts w:ascii="宋体" w:eastAsia="宋体" w:hAnsi="宋体" w:cs="宋体"/>
          <w:b/>
          <w:bCs/>
          <w:color w:val="505050"/>
          <w:kern w:val="0"/>
          <w:sz w:val="24"/>
        </w:rPr>
        <w:t>关于主办方</w:t>
      </w:r>
      <w:r w:rsidRPr="00C20AB5">
        <w:rPr>
          <w:rFonts w:ascii="宋体" w:eastAsia="宋体" w:hAnsi="宋体" w:cs="宋体"/>
          <w:b/>
          <w:bCs/>
          <w:kern w:val="0"/>
          <w:sz w:val="24"/>
        </w:rPr>
        <w:fldChar w:fldCharType="begin"/>
      </w:r>
      <w:r w:rsidRPr="00C20AB5">
        <w:rPr>
          <w:rFonts w:ascii="宋体" w:eastAsia="宋体" w:hAnsi="宋体" w:cs="宋体"/>
          <w:b/>
          <w:bCs/>
          <w:kern w:val="0"/>
          <w:sz w:val="24"/>
        </w:rPr>
        <w:instrText xml:space="preserve"> INCLUDEPICTURE "https://mmbiz.qpic.cn/mmbiz_png/licFL31xPNpm56MeuLnKRvp0xOBHmOvfGeVUPdaKEHVRFjaXFCDiaeqMiab8GQJeUoAhUHkgOdJKtcFzab0SHs7Og/640?wx_fmt=png&amp;wxfrom=5&amp;wx_lazy=1&amp;wx_co=1" \* MERGEFORMATINET </w:instrText>
      </w:r>
      <w:r w:rsidRPr="00C20AB5">
        <w:rPr>
          <w:rFonts w:ascii="宋体" w:eastAsia="宋体" w:hAnsi="宋体" w:cs="宋体"/>
          <w:b/>
          <w:bCs/>
          <w:kern w:val="0"/>
          <w:sz w:val="24"/>
        </w:rPr>
        <w:fldChar w:fldCharType="end"/>
      </w:r>
    </w:p>
    <w:p w14:paraId="02469E5C" w14:textId="7BA46E97" w:rsidR="00202DCF" w:rsidRDefault="00202DCF" w:rsidP="00C20AB5">
      <w:pPr>
        <w:widowControl/>
        <w:spacing w:line="276" w:lineRule="auto"/>
        <w:rPr>
          <w:rFonts w:ascii="宋体" w:eastAsia="宋体" w:hAnsi="宋体" w:cs="宋体"/>
          <w:color w:val="888888"/>
          <w:spacing w:val="15"/>
          <w:kern w:val="0"/>
          <w:sz w:val="18"/>
          <w:szCs w:val="18"/>
        </w:rPr>
      </w:pPr>
      <w:r w:rsidRPr="00C20AB5">
        <w:rPr>
          <w:rFonts w:ascii="宋体" w:eastAsia="宋体" w:hAnsi="宋体" w:cs="宋体"/>
          <w:color w:val="888888"/>
          <w:spacing w:val="15"/>
          <w:kern w:val="0"/>
          <w:sz w:val="18"/>
          <w:szCs w:val="18"/>
        </w:rPr>
        <w:t>雇主品牌研究所（Employer Branding Institute）是领先的雇主品牌研究机构，汇聚全球雇主品牌领域的泰斗与人力资源专家，如雇主品牌理念创始人Simon Barrow、雇主品牌之父Richard Mosley等。雇主品牌研究所客户超过2000家企业，其中包括超过300多家《财富》世界500强企业。雇主品牌研究所拥有五大业务线第一为全球旗帜性雇主品牌创意活动——雇主品牌创意大赛及创意节，每年超过1,000家全球领先企业报名参加这一盛事。第二大业务线通过领先的技术提供DEIB全面解决方案，主要包括：多元公平包容大奖（Belonging Awards）、DEIB体系检测、DEIB数据与基准服务、DEIB测评服务、DEIB文化建设指导、包容领导力发展项目与包容领导</w:t>
      </w:r>
      <w:proofErr w:type="gramStart"/>
      <w:r w:rsidRPr="00C20AB5">
        <w:rPr>
          <w:rFonts w:ascii="宋体" w:eastAsia="宋体" w:hAnsi="宋体" w:cs="宋体"/>
          <w:color w:val="888888"/>
          <w:spacing w:val="15"/>
          <w:kern w:val="0"/>
          <w:sz w:val="18"/>
          <w:szCs w:val="18"/>
        </w:rPr>
        <w:t>力专家</w:t>
      </w:r>
      <w:proofErr w:type="gramEnd"/>
      <w:r w:rsidRPr="00C20AB5">
        <w:rPr>
          <w:rFonts w:ascii="宋体" w:eastAsia="宋体" w:hAnsi="宋体" w:cs="宋体"/>
          <w:color w:val="888888"/>
          <w:spacing w:val="15"/>
          <w:kern w:val="0"/>
          <w:sz w:val="18"/>
          <w:szCs w:val="18"/>
        </w:rPr>
        <w:t>认证、DEIB发展项目工具定制服务以及DEI Hyper高级分析与学习系统等八大模块。作为雇主品牌和多元、公平、包容、归属感方面的先锋，业已推出《DEI雇主指南》、《全球DEI合规指南》、《DEI趋势展望与实践案例》、《雇主品牌高管指南》等多份研究报告。第三大业务线为职场幸福度（Well-being）、环境健康安全（EHS）相关的全面解决方案。另外两大业务线分别为会员服务和认证，目前有超过400家付费企业会员，大多是世界500强企业和行业冠军企业。雇主品牌研究所还帮助诸多全球领先企业进行ISO30415、ISO30414、ISO45003方面的国际认证。</w:t>
      </w:r>
    </w:p>
    <w:p w14:paraId="2579D527" w14:textId="77777777" w:rsidR="00C20AB5" w:rsidRPr="00C20AB5" w:rsidRDefault="00C20AB5" w:rsidP="00C20AB5">
      <w:pPr>
        <w:widowControl/>
        <w:spacing w:line="276" w:lineRule="auto"/>
        <w:rPr>
          <w:rFonts w:ascii="宋体" w:eastAsia="宋体" w:hAnsi="宋体" w:cs="宋体" w:hint="eastAsia"/>
          <w:color w:val="888888"/>
          <w:spacing w:val="15"/>
          <w:kern w:val="0"/>
          <w:sz w:val="18"/>
          <w:szCs w:val="18"/>
        </w:rPr>
      </w:pPr>
    </w:p>
    <w:p w14:paraId="091A26F7" w14:textId="6A35F16E" w:rsidR="0005377F" w:rsidRPr="00C20AB5" w:rsidRDefault="00202DCF" w:rsidP="00C20AB5">
      <w:pPr>
        <w:widowControl/>
        <w:spacing w:line="276" w:lineRule="auto"/>
        <w:rPr>
          <w:rFonts w:ascii="宋体" w:eastAsia="宋体" w:hAnsi="宋体" w:cs="宋体" w:hint="eastAsia"/>
          <w:kern w:val="0"/>
          <w:sz w:val="24"/>
        </w:rPr>
      </w:pPr>
      <w:r w:rsidRPr="00C20AB5">
        <w:rPr>
          <w:rFonts w:ascii="宋体" w:eastAsia="宋体" w:hAnsi="宋体" w:cs="宋体"/>
          <w:color w:val="888888"/>
          <w:spacing w:val="15"/>
          <w:kern w:val="0"/>
          <w:sz w:val="18"/>
          <w:szCs w:val="18"/>
        </w:rPr>
        <w:t>雇主品牌研究所是</w:t>
      </w:r>
      <w:proofErr w:type="spellStart"/>
      <w:r w:rsidRPr="00C20AB5">
        <w:rPr>
          <w:rFonts w:ascii="宋体" w:eastAsia="宋体" w:hAnsi="宋体" w:cs="宋体"/>
          <w:color w:val="888888"/>
          <w:spacing w:val="15"/>
          <w:kern w:val="0"/>
          <w:sz w:val="18"/>
          <w:szCs w:val="18"/>
        </w:rPr>
        <w:t>HRflag</w:t>
      </w:r>
      <w:proofErr w:type="spellEnd"/>
      <w:r w:rsidRPr="00C20AB5">
        <w:rPr>
          <w:rFonts w:ascii="宋体" w:eastAsia="宋体" w:hAnsi="宋体" w:cs="宋体"/>
          <w:color w:val="888888"/>
          <w:spacing w:val="15"/>
          <w:kern w:val="0"/>
          <w:sz w:val="18"/>
          <w:szCs w:val="18"/>
        </w:rPr>
        <w:t>与</w:t>
      </w:r>
      <w:proofErr w:type="gramStart"/>
      <w:r w:rsidRPr="00C20AB5">
        <w:rPr>
          <w:rFonts w:ascii="宋体" w:eastAsia="宋体" w:hAnsi="宋体" w:cs="宋体"/>
          <w:color w:val="888888"/>
          <w:spacing w:val="15"/>
          <w:kern w:val="0"/>
          <w:sz w:val="18"/>
          <w:szCs w:val="18"/>
        </w:rPr>
        <w:t>纬思文化</w:t>
      </w:r>
      <w:proofErr w:type="gramEnd"/>
      <w:r w:rsidRPr="00C20AB5">
        <w:rPr>
          <w:rFonts w:ascii="宋体" w:eastAsia="宋体" w:hAnsi="宋体" w:cs="宋体"/>
          <w:color w:val="888888"/>
          <w:spacing w:val="15"/>
          <w:kern w:val="0"/>
          <w:sz w:val="18"/>
          <w:szCs w:val="18"/>
        </w:rPr>
        <w:t>的联合品牌。</w:t>
      </w:r>
    </w:p>
    <w:p w14:paraId="21EED91D" w14:textId="77777777" w:rsidR="006B52E8" w:rsidRPr="00C20AB5" w:rsidRDefault="006B52E8" w:rsidP="00C20AB5">
      <w:pPr>
        <w:spacing w:line="360" w:lineRule="auto"/>
        <w:rPr>
          <w:rFonts w:ascii="宋体" w:eastAsia="宋体" w:hAnsi="宋体" w:hint="eastAsia"/>
        </w:rPr>
      </w:pPr>
    </w:p>
    <w:p w14:paraId="575E39B3" w14:textId="77777777" w:rsidR="006B52E8" w:rsidRPr="00C20AB5" w:rsidRDefault="006B52E8" w:rsidP="00C20AB5">
      <w:pPr>
        <w:widowControl/>
        <w:spacing w:line="360" w:lineRule="auto"/>
        <w:rPr>
          <w:rFonts w:ascii="宋体" w:eastAsia="宋体" w:hAnsi="宋体" w:cs="宋体" w:hint="eastAsia"/>
          <w:kern w:val="0"/>
          <w:sz w:val="24"/>
        </w:rPr>
      </w:pPr>
      <w:r w:rsidRPr="00C20AB5">
        <w:rPr>
          <w:rFonts w:ascii="宋体" w:eastAsia="宋体" w:hAnsi="宋体" w:cs="宋体"/>
          <w:color w:val="888888"/>
          <w:spacing w:val="9"/>
          <w:kern w:val="0"/>
          <w:sz w:val="18"/>
          <w:szCs w:val="18"/>
        </w:rPr>
        <w:lastRenderedPageBreak/>
        <w:t>媒体联系人：</w:t>
      </w:r>
    </w:p>
    <w:p w14:paraId="54D85B7F" w14:textId="77777777" w:rsidR="006B52E8" w:rsidRPr="00C20AB5" w:rsidRDefault="006B52E8" w:rsidP="00C20AB5">
      <w:pPr>
        <w:widowControl/>
        <w:spacing w:line="360" w:lineRule="auto"/>
        <w:rPr>
          <w:rFonts w:ascii="宋体" w:eastAsia="宋体" w:hAnsi="宋体" w:cs="宋体" w:hint="eastAsia"/>
          <w:kern w:val="0"/>
          <w:sz w:val="24"/>
        </w:rPr>
      </w:pPr>
      <w:r w:rsidRPr="00C20AB5">
        <w:rPr>
          <w:rFonts w:ascii="宋体" w:eastAsia="宋体" w:hAnsi="宋体" w:cs="宋体"/>
          <w:color w:val="888888"/>
          <w:spacing w:val="9"/>
          <w:kern w:val="0"/>
          <w:sz w:val="18"/>
          <w:szCs w:val="18"/>
        </w:rPr>
        <w:t>Ocean Fu</w:t>
      </w:r>
    </w:p>
    <w:p w14:paraId="0B3AFE51" w14:textId="77777777" w:rsidR="006B52E8" w:rsidRPr="00C20AB5" w:rsidRDefault="006B52E8" w:rsidP="00C20AB5">
      <w:pPr>
        <w:widowControl/>
        <w:spacing w:line="360" w:lineRule="auto"/>
        <w:rPr>
          <w:rFonts w:ascii="宋体" w:eastAsia="宋体" w:hAnsi="宋体" w:cs="宋体" w:hint="eastAsia"/>
          <w:kern w:val="0"/>
          <w:sz w:val="24"/>
        </w:rPr>
      </w:pPr>
      <w:r w:rsidRPr="00C20AB5">
        <w:rPr>
          <w:rFonts w:ascii="宋体" w:eastAsia="宋体" w:hAnsi="宋体" w:cs="宋体"/>
          <w:color w:val="888888"/>
          <w:spacing w:val="9"/>
          <w:kern w:val="0"/>
          <w:sz w:val="18"/>
          <w:szCs w:val="18"/>
        </w:rPr>
        <w:t>138 1641 9074</w:t>
      </w:r>
    </w:p>
    <w:p w14:paraId="59EC3FF3" w14:textId="29FB9C5C" w:rsidR="006B52E8" w:rsidRPr="00C20AB5" w:rsidRDefault="006B52E8" w:rsidP="00C20AB5">
      <w:pPr>
        <w:widowControl/>
        <w:spacing w:line="360" w:lineRule="auto"/>
        <w:rPr>
          <w:rFonts w:ascii="宋体" w:eastAsia="宋体" w:hAnsi="宋体" w:cs="宋体" w:hint="eastAsia"/>
          <w:kern w:val="0"/>
          <w:sz w:val="24"/>
        </w:rPr>
      </w:pPr>
      <w:r w:rsidRPr="00C20AB5">
        <w:rPr>
          <w:rFonts w:ascii="宋体" w:eastAsia="宋体" w:hAnsi="宋体" w:cs="宋体"/>
          <w:color w:val="888888"/>
          <w:spacing w:val="9"/>
          <w:kern w:val="0"/>
          <w:sz w:val="18"/>
          <w:szCs w:val="18"/>
        </w:rPr>
        <w:t>ocean.fu@ebwings.com</w:t>
      </w:r>
    </w:p>
    <w:sectPr w:rsidR="006B52E8" w:rsidRPr="00C20A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7590" w14:textId="77777777" w:rsidR="008E0575" w:rsidRDefault="008E0575" w:rsidP="003617FF">
      <w:pPr>
        <w:rPr>
          <w:rFonts w:hint="eastAsia"/>
        </w:rPr>
      </w:pPr>
      <w:r>
        <w:separator/>
      </w:r>
    </w:p>
  </w:endnote>
  <w:endnote w:type="continuationSeparator" w:id="0">
    <w:p w14:paraId="3DA9A62B" w14:textId="77777777" w:rsidR="008E0575" w:rsidRDefault="008E0575" w:rsidP="003617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ingFangTC-light">
    <w:altName w:val="苹方-简"/>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01DA" w14:textId="77777777" w:rsidR="008E0575" w:rsidRDefault="008E0575" w:rsidP="003617FF">
      <w:pPr>
        <w:rPr>
          <w:rFonts w:hint="eastAsia"/>
        </w:rPr>
      </w:pPr>
      <w:r>
        <w:separator/>
      </w:r>
    </w:p>
  </w:footnote>
  <w:footnote w:type="continuationSeparator" w:id="0">
    <w:p w14:paraId="0EAD90E7" w14:textId="77777777" w:rsidR="008E0575" w:rsidRDefault="008E0575" w:rsidP="003617F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iNTgxYzQ5YjA1NWU1ODI4N2I4ZTJlNzFkYjk0ZDQifQ=="/>
  </w:docVars>
  <w:rsids>
    <w:rsidRoot w:val="00AF743D"/>
    <w:rsid w:val="BFBF3F86"/>
    <w:rsid w:val="00031685"/>
    <w:rsid w:val="0005377F"/>
    <w:rsid w:val="00076A74"/>
    <w:rsid w:val="000C05CD"/>
    <w:rsid w:val="000C7DB5"/>
    <w:rsid w:val="000E5575"/>
    <w:rsid w:val="001A7311"/>
    <w:rsid w:val="001B1C91"/>
    <w:rsid w:val="001C3978"/>
    <w:rsid w:val="001F1AB8"/>
    <w:rsid w:val="00202DCF"/>
    <w:rsid w:val="00252D49"/>
    <w:rsid w:val="00272A32"/>
    <w:rsid w:val="002803AC"/>
    <w:rsid w:val="00280EFF"/>
    <w:rsid w:val="00287D31"/>
    <w:rsid w:val="002A6866"/>
    <w:rsid w:val="002C085A"/>
    <w:rsid w:val="002E04F4"/>
    <w:rsid w:val="002F03C2"/>
    <w:rsid w:val="0030645B"/>
    <w:rsid w:val="00360A46"/>
    <w:rsid w:val="003617FF"/>
    <w:rsid w:val="00374FA6"/>
    <w:rsid w:val="003A03AB"/>
    <w:rsid w:val="003C19B9"/>
    <w:rsid w:val="003E3B98"/>
    <w:rsid w:val="004010E4"/>
    <w:rsid w:val="00410517"/>
    <w:rsid w:val="00434183"/>
    <w:rsid w:val="0043725C"/>
    <w:rsid w:val="00440B4A"/>
    <w:rsid w:val="004463D1"/>
    <w:rsid w:val="00473328"/>
    <w:rsid w:val="00484F27"/>
    <w:rsid w:val="00487415"/>
    <w:rsid w:val="005007A9"/>
    <w:rsid w:val="00513DC6"/>
    <w:rsid w:val="00531358"/>
    <w:rsid w:val="005442CE"/>
    <w:rsid w:val="00580A6E"/>
    <w:rsid w:val="005E50A1"/>
    <w:rsid w:val="006075E3"/>
    <w:rsid w:val="006105E1"/>
    <w:rsid w:val="00614AB8"/>
    <w:rsid w:val="00633250"/>
    <w:rsid w:val="006439D2"/>
    <w:rsid w:val="00644904"/>
    <w:rsid w:val="00652997"/>
    <w:rsid w:val="00656063"/>
    <w:rsid w:val="00661370"/>
    <w:rsid w:val="006B52E8"/>
    <w:rsid w:val="00712B70"/>
    <w:rsid w:val="00720BBF"/>
    <w:rsid w:val="00734C42"/>
    <w:rsid w:val="00741413"/>
    <w:rsid w:val="00743658"/>
    <w:rsid w:val="00747EDB"/>
    <w:rsid w:val="00753E09"/>
    <w:rsid w:val="00753E92"/>
    <w:rsid w:val="00777810"/>
    <w:rsid w:val="00783DFF"/>
    <w:rsid w:val="007B23BD"/>
    <w:rsid w:val="007B5E2D"/>
    <w:rsid w:val="007D6E4C"/>
    <w:rsid w:val="007E67BA"/>
    <w:rsid w:val="00802FAD"/>
    <w:rsid w:val="00834CAE"/>
    <w:rsid w:val="00846FB1"/>
    <w:rsid w:val="008524E8"/>
    <w:rsid w:val="0086233F"/>
    <w:rsid w:val="008713AF"/>
    <w:rsid w:val="008761E1"/>
    <w:rsid w:val="008C708A"/>
    <w:rsid w:val="008D2DE5"/>
    <w:rsid w:val="008D5F73"/>
    <w:rsid w:val="008E0575"/>
    <w:rsid w:val="0090120C"/>
    <w:rsid w:val="0092791B"/>
    <w:rsid w:val="00933B8D"/>
    <w:rsid w:val="00960234"/>
    <w:rsid w:val="00963ABB"/>
    <w:rsid w:val="009731B3"/>
    <w:rsid w:val="0099681F"/>
    <w:rsid w:val="009A1164"/>
    <w:rsid w:val="009C633E"/>
    <w:rsid w:val="009E39FA"/>
    <w:rsid w:val="00A22C4A"/>
    <w:rsid w:val="00A22F9C"/>
    <w:rsid w:val="00A35F10"/>
    <w:rsid w:val="00A4019D"/>
    <w:rsid w:val="00A51B41"/>
    <w:rsid w:val="00A82780"/>
    <w:rsid w:val="00AC454A"/>
    <w:rsid w:val="00AE7BA1"/>
    <w:rsid w:val="00AF743D"/>
    <w:rsid w:val="00B03033"/>
    <w:rsid w:val="00B15988"/>
    <w:rsid w:val="00B23DC2"/>
    <w:rsid w:val="00B432E9"/>
    <w:rsid w:val="00C20AB5"/>
    <w:rsid w:val="00C471BE"/>
    <w:rsid w:val="00C85A05"/>
    <w:rsid w:val="00D05FD1"/>
    <w:rsid w:val="00D13BAF"/>
    <w:rsid w:val="00D21FB5"/>
    <w:rsid w:val="00D417C2"/>
    <w:rsid w:val="00DB69F2"/>
    <w:rsid w:val="00E03A6D"/>
    <w:rsid w:val="00E1279E"/>
    <w:rsid w:val="00E361B5"/>
    <w:rsid w:val="00E62A3D"/>
    <w:rsid w:val="00E67490"/>
    <w:rsid w:val="00E90C29"/>
    <w:rsid w:val="00E9691C"/>
    <w:rsid w:val="00EC13C6"/>
    <w:rsid w:val="00ED57A8"/>
    <w:rsid w:val="00EF493B"/>
    <w:rsid w:val="00F006F7"/>
    <w:rsid w:val="00F77EB4"/>
    <w:rsid w:val="00FE0BA0"/>
    <w:rsid w:val="08CD336A"/>
    <w:rsid w:val="12C46A93"/>
    <w:rsid w:val="64A50AA7"/>
    <w:rsid w:val="7DEA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0F184"/>
  <w15:docId w15:val="{4E636785-7BE5-4125-90FA-98C84406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6">
    <w:name w:val="页眉 字符"/>
    <w:basedOn w:val="a0"/>
    <w:link w:val="a5"/>
    <w:uiPriority w:val="99"/>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89604">
      <w:bodyDiv w:val="1"/>
      <w:marLeft w:val="0"/>
      <w:marRight w:val="0"/>
      <w:marTop w:val="0"/>
      <w:marBottom w:val="0"/>
      <w:divBdr>
        <w:top w:val="none" w:sz="0" w:space="0" w:color="auto"/>
        <w:left w:val="none" w:sz="0" w:space="0" w:color="auto"/>
        <w:bottom w:val="none" w:sz="0" w:space="0" w:color="auto"/>
        <w:right w:val="none" w:sz="0" w:space="0" w:color="auto"/>
      </w:divBdr>
    </w:div>
    <w:div w:id="1787189741">
      <w:bodyDiv w:val="1"/>
      <w:marLeft w:val="0"/>
      <w:marRight w:val="0"/>
      <w:marTop w:val="0"/>
      <w:marBottom w:val="0"/>
      <w:divBdr>
        <w:top w:val="none" w:sz="0" w:space="0" w:color="auto"/>
        <w:left w:val="none" w:sz="0" w:space="0" w:color="auto"/>
        <w:bottom w:val="none" w:sz="0" w:space="0" w:color="auto"/>
        <w:right w:val="none" w:sz="0" w:space="0" w:color="auto"/>
      </w:divBdr>
    </w:div>
    <w:div w:id="1858152562">
      <w:bodyDiv w:val="1"/>
      <w:marLeft w:val="0"/>
      <w:marRight w:val="0"/>
      <w:marTop w:val="0"/>
      <w:marBottom w:val="0"/>
      <w:divBdr>
        <w:top w:val="none" w:sz="0" w:space="0" w:color="auto"/>
        <w:left w:val="none" w:sz="0" w:space="0" w:color="auto"/>
        <w:bottom w:val="none" w:sz="0" w:space="0" w:color="auto"/>
        <w:right w:val="none" w:sz="0" w:space="0" w:color="auto"/>
      </w:divBdr>
    </w:div>
    <w:div w:id="1892572283">
      <w:bodyDiv w:val="1"/>
      <w:marLeft w:val="0"/>
      <w:marRight w:val="0"/>
      <w:marTop w:val="0"/>
      <w:marBottom w:val="0"/>
      <w:divBdr>
        <w:top w:val="none" w:sz="0" w:space="0" w:color="auto"/>
        <w:left w:val="none" w:sz="0" w:space="0" w:color="auto"/>
        <w:bottom w:val="none" w:sz="0" w:space="0" w:color="auto"/>
        <w:right w:val="none" w:sz="0" w:space="0" w:color="auto"/>
      </w:divBdr>
    </w:div>
    <w:div w:id="1930044213">
      <w:bodyDiv w:val="1"/>
      <w:marLeft w:val="0"/>
      <w:marRight w:val="0"/>
      <w:marTop w:val="0"/>
      <w:marBottom w:val="0"/>
      <w:divBdr>
        <w:top w:val="none" w:sz="0" w:space="0" w:color="auto"/>
        <w:left w:val="none" w:sz="0" w:space="0" w:color="auto"/>
        <w:bottom w:val="none" w:sz="0" w:space="0" w:color="auto"/>
        <w:right w:val="none" w:sz="0" w:space="0" w:color="auto"/>
      </w:divBdr>
    </w:div>
    <w:div w:id="2064601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407</Words>
  <Characters>2320</Characters>
  <Application>Microsoft Office Word</Application>
  <DocSecurity>0</DocSecurity>
  <Lines>19</Lines>
  <Paragraphs>5</Paragraphs>
  <ScaleCrop>false</ScaleCrop>
  <Company>Ascential</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g755</dc:creator>
  <cp:lastModifiedBy>wang celine</cp:lastModifiedBy>
  <cp:revision>46</cp:revision>
  <dcterms:created xsi:type="dcterms:W3CDTF">2023-11-12T00:32:00Z</dcterms:created>
  <dcterms:modified xsi:type="dcterms:W3CDTF">2025-12-01T10:04:00Z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C3E5466BBE397651C8A045676E981BBC_43</vt:lpwstr>
  </property>
</Properties>
</file>